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5B386" w14:textId="3F7AB63C" w:rsidR="574A7F19" w:rsidRPr="000D0F90" w:rsidRDefault="574A7F19" w:rsidP="574A7F19">
      <w:pPr>
        <w:pStyle w:val="paragraph"/>
        <w:spacing w:before="0" w:beforeAutospacing="0" w:after="0" w:afterAutospacing="0" w:line="259" w:lineRule="auto"/>
        <w:jc w:val="right"/>
        <w:rPr>
          <w:rStyle w:val="eop"/>
          <w:rFonts w:ascii="Calibri" w:eastAsiaTheme="majorEastAsia" w:hAnsi="Calibri" w:cs="Calibri"/>
          <w:sz w:val="22"/>
          <w:szCs w:val="22"/>
          <w:lang w:val="en-US"/>
        </w:rPr>
      </w:pPr>
      <w:bookmarkStart w:id="0" w:name="_GoBack"/>
      <w:bookmarkEnd w:id="0"/>
    </w:p>
    <w:p w14:paraId="42038720" w14:textId="3171B915" w:rsidR="574A7F19" w:rsidRDefault="574A7F19" w:rsidP="574A7F19">
      <w:pPr>
        <w:pStyle w:val="paragraph"/>
        <w:spacing w:before="0" w:beforeAutospacing="0" w:after="0" w:afterAutospacing="0" w:line="259" w:lineRule="auto"/>
        <w:jc w:val="right"/>
        <w:rPr>
          <w:rStyle w:val="eop"/>
          <w:rFonts w:ascii="Calibri" w:eastAsiaTheme="majorEastAsia" w:hAnsi="Calibri" w:cs="Calibri"/>
          <w:sz w:val="22"/>
          <w:szCs w:val="22"/>
        </w:rPr>
      </w:pPr>
    </w:p>
    <w:p w14:paraId="28CF49E6" w14:textId="33F7EB1C" w:rsidR="00DA3428" w:rsidRDefault="00F60940" w:rsidP="00F60940">
      <w:pPr>
        <w:pStyle w:val="paragraph"/>
        <w:spacing w:before="0" w:beforeAutospacing="0" w:after="0" w:afterAutospacing="0" w:line="259" w:lineRule="auto"/>
        <w:jc w:val="center"/>
        <w:rPr>
          <w:rFonts w:ascii="Calibri" w:eastAsiaTheme="majorEastAsia" w:hAnsi="Calibri" w:cs="Calibri"/>
          <w:color w:val="0E2740"/>
          <w:sz w:val="36"/>
          <w:szCs w:val="36"/>
          <w:lang w:val="el-GR"/>
        </w:rPr>
      </w:pPr>
      <w:r w:rsidRPr="00F60940">
        <w:rPr>
          <w:rFonts w:ascii="Calibri" w:eastAsiaTheme="majorEastAsia" w:hAnsi="Calibri" w:cs="Calibri"/>
          <w:color w:val="0E2740"/>
          <w:sz w:val="36"/>
          <w:szCs w:val="36"/>
          <w:lang w:val="el-GR"/>
        </w:rPr>
        <w:t xml:space="preserve">Οι Προτεραιότητες του </w:t>
      </w:r>
      <w:r w:rsidRPr="00F60940">
        <w:rPr>
          <w:rFonts w:ascii="Calibri" w:eastAsiaTheme="majorEastAsia" w:hAnsi="Calibri" w:cs="Calibri"/>
          <w:color w:val="0E2740"/>
          <w:sz w:val="36"/>
          <w:szCs w:val="36"/>
        </w:rPr>
        <w:t>EIT</w:t>
      </w:r>
      <w:r w:rsidRPr="00F60940">
        <w:rPr>
          <w:rFonts w:ascii="Calibri" w:eastAsiaTheme="majorEastAsia" w:hAnsi="Calibri" w:cs="Calibri"/>
          <w:color w:val="0E2740"/>
          <w:sz w:val="36"/>
          <w:szCs w:val="36"/>
          <w:lang w:val="el-GR"/>
        </w:rPr>
        <w:t xml:space="preserve"> </w:t>
      </w:r>
      <w:r w:rsidRPr="00F60940">
        <w:rPr>
          <w:rFonts w:ascii="Calibri" w:eastAsiaTheme="majorEastAsia" w:hAnsi="Calibri" w:cs="Calibri"/>
          <w:color w:val="0E2740"/>
          <w:sz w:val="36"/>
          <w:szCs w:val="36"/>
        </w:rPr>
        <w:t>Food</w:t>
      </w:r>
      <w:r w:rsidRPr="00F60940">
        <w:rPr>
          <w:rFonts w:ascii="Calibri" w:eastAsiaTheme="majorEastAsia" w:hAnsi="Calibri" w:cs="Calibri"/>
          <w:color w:val="0E2740"/>
          <w:sz w:val="36"/>
          <w:szCs w:val="36"/>
          <w:lang w:val="el-GR"/>
        </w:rPr>
        <w:t xml:space="preserve"> και το Ελληνικ</w:t>
      </w:r>
      <w:r w:rsidR="00D228E7">
        <w:rPr>
          <w:rFonts w:ascii="Calibri" w:eastAsiaTheme="majorEastAsia" w:hAnsi="Calibri" w:cs="Calibri"/>
          <w:color w:val="0E2740"/>
          <w:sz w:val="36"/>
          <w:szCs w:val="36"/>
          <w:lang w:val="el-GR"/>
        </w:rPr>
        <w:t>ό</w:t>
      </w:r>
      <w:r w:rsidRPr="00F60940">
        <w:rPr>
          <w:rFonts w:ascii="Calibri" w:eastAsiaTheme="majorEastAsia" w:hAnsi="Calibri" w:cs="Calibri"/>
          <w:color w:val="0E2740"/>
          <w:sz w:val="36"/>
          <w:szCs w:val="36"/>
          <w:lang w:val="el-GR"/>
        </w:rPr>
        <w:t xml:space="preserve"> </w:t>
      </w:r>
      <w:r w:rsidR="00D228E7">
        <w:rPr>
          <w:rFonts w:ascii="Calibri" w:eastAsiaTheme="majorEastAsia" w:hAnsi="Calibri" w:cs="Calibri"/>
          <w:color w:val="0E2740"/>
          <w:sz w:val="36"/>
          <w:szCs w:val="36"/>
          <w:lang w:val="el-GR"/>
        </w:rPr>
        <w:t>Οικοσύστημα</w:t>
      </w:r>
      <w:r w:rsidRPr="00F60940">
        <w:rPr>
          <w:rFonts w:ascii="Calibri" w:eastAsiaTheme="majorEastAsia" w:hAnsi="Calibri" w:cs="Calibri"/>
          <w:color w:val="0E2740"/>
          <w:sz w:val="36"/>
          <w:szCs w:val="36"/>
          <w:lang w:val="el-GR"/>
        </w:rPr>
        <w:t>: Προκλήσεις και Ευκαιρίες</w:t>
      </w:r>
    </w:p>
    <w:p w14:paraId="38E6DAF6" w14:textId="77777777" w:rsidR="00F60940" w:rsidRPr="00F60940" w:rsidRDefault="00F60940" w:rsidP="00F60940">
      <w:pPr>
        <w:pStyle w:val="paragraph"/>
        <w:spacing w:before="0" w:beforeAutospacing="0" w:after="0" w:afterAutospacing="0" w:line="259" w:lineRule="auto"/>
        <w:jc w:val="center"/>
        <w:rPr>
          <w:rStyle w:val="eop"/>
          <w:rFonts w:ascii="Calibri" w:eastAsiaTheme="majorEastAsia" w:hAnsi="Calibri" w:cs="Calibri"/>
          <w:color w:val="000000" w:themeColor="text1"/>
          <w:sz w:val="18"/>
          <w:szCs w:val="18"/>
          <w:lang w:val="el-GR"/>
        </w:rPr>
      </w:pPr>
    </w:p>
    <w:p w14:paraId="339C654A" w14:textId="77777777" w:rsidR="0083503D" w:rsidRPr="0083503D" w:rsidRDefault="0083503D" w:rsidP="0083503D">
      <w:pPr>
        <w:pStyle w:val="a6"/>
        <w:ind w:left="527" w:firstLine="0"/>
        <w:rPr>
          <w:rStyle w:val="normaltextrun"/>
          <w:rFonts w:ascii="Calibri" w:hAnsi="Calibri" w:cs="Calibri"/>
          <w:b/>
          <w:bCs/>
          <w:color w:val="000000" w:themeColor="text1"/>
          <w:sz w:val="21"/>
          <w:szCs w:val="21"/>
          <w:lang w:val="el-GR" w:eastAsia="en-GB"/>
        </w:rPr>
      </w:pPr>
    </w:p>
    <w:p w14:paraId="79EA352D" w14:textId="098FD20F" w:rsidR="00E8676B" w:rsidRPr="00773B5C" w:rsidRDefault="00D228E7" w:rsidP="71CA0B74">
      <w:pPr>
        <w:pStyle w:val="paragraph"/>
        <w:spacing w:before="0" w:beforeAutospacing="0" w:after="0" w:afterAutospacing="0"/>
        <w:jc w:val="both"/>
        <w:rPr>
          <w:rStyle w:val="normaltextrun"/>
          <w:rFonts w:ascii="Calibri" w:eastAsiaTheme="majorEastAsia" w:hAnsi="Calibri" w:cs="Calibri"/>
          <w:color w:val="000000" w:themeColor="text1"/>
          <w:sz w:val="20"/>
          <w:szCs w:val="20"/>
          <w:lang w:val="el-GR"/>
        </w:rPr>
      </w:pPr>
      <w:r>
        <w:rPr>
          <w:rStyle w:val="normaltextrun"/>
          <w:rFonts w:ascii="Calibri" w:eastAsiaTheme="majorEastAsia" w:hAnsi="Calibri" w:cs="Calibri"/>
          <w:color w:val="000000" w:themeColor="text1"/>
          <w:sz w:val="20"/>
          <w:szCs w:val="20"/>
          <w:lang w:val="el-GR"/>
        </w:rPr>
        <w:t>Το έργο</w:t>
      </w:r>
      <w:r w:rsidR="00773B5C" w:rsidRPr="00773B5C">
        <w:rPr>
          <w:rStyle w:val="normaltextrun"/>
          <w:rFonts w:ascii="Calibri" w:eastAsiaTheme="majorEastAsia" w:hAnsi="Calibri" w:cs="Calibri"/>
          <w:color w:val="000000" w:themeColor="text1"/>
          <w:sz w:val="20"/>
          <w:szCs w:val="20"/>
          <w:lang w:val="el-GR"/>
        </w:rPr>
        <w:t xml:space="preserve"> </w:t>
      </w:r>
      <w:r>
        <w:rPr>
          <w:rStyle w:val="normaltextrun"/>
          <w:rFonts w:ascii="Calibri" w:eastAsiaTheme="majorEastAsia" w:hAnsi="Calibri" w:cs="Calibri"/>
          <w:color w:val="000000" w:themeColor="text1"/>
          <w:sz w:val="20"/>
          <w:szCs w:val="20"/>
          <w:lang w:val="el-GR"/>
        </w:rPr>
        <w:t>«</w:t>
      </w:r>
      <w:r w:rsidR="00773B5C" w:rsidRPr="00773B5C">
        <w:rPr>
          <w:rStyle w:val="normaltextrun"/>
          <w:rFonts w:ascii="Calibri" w:eastAsiaTheme="majorEastAsia" w:hAnsi="Calibri" w:cs="Calibri"/>
          <w:color w:val="000000" w:themeColor="text1"/>
          <w:sz w:val="20"/>
          <w:szCs w:val="20"/>
          <w:lang w:val="el-GR"/>
        </w:rPr>
        <w:t xml:space="preserve">Εθνικοί Εκπρόσωποι του </w:t>
      </w:r>
      <w:r w:rsidR="00773B5C" w:rsidRPr="00773B5C">
        <w:rPr>
          <w:rStyle w:val="normaltextrun"/>
          <w:rFonts w:ascii="Calibri" w:eastAsiaTheme="majorEastAsia" w:hAnsi="Calibri" w:cs="Calibri"/>
          <w:color w:val="000000" w:themeColor="text1"/>
          <w:sz w:val="20"/>
          <w:szCs w:val="20"/>
        </w:rPr>
        <w:t>EIT</w:t>
      </w:r>
      <w:r w:rsidR="00773B5C" w:rsidRPr="00773B5C">
        <w:rPr>
          <w:rStyle w:val="normaltextrun"/>
          <w:rFonts w:ascii="Calibri" w:eastAsiaTheme="majorEastAsia" w:hAnsi="Calibri" w:cs="Calibri"/>
          <w:color w:val="000000" w:themeColor="text1"/>
          <w:sz w:val="20"/>
          <w:szCs w:val="20"/>
          <w:lang w:val="el-GR"/>
        </w:rPr>
        <w:t xml:space="preserve"> </w:t>
      </w:r>
      <w:r w:rsidR="00773B5C" w:rsidRPr="00773B5C">
        <w:rPr>
          <w:rStyle w:val="normaltextrun"/>
          <w:rFonts w:ascii="Calibri" w:eastAsiaTheme="majorEastAsia" w:hAnsi="Calibri" w:cs="Calibri"/>
          <w:color w:val="000000" w:themeColor="text1"/>
          <w:sz w:val="20"/>
          <w:szCs w:val="20"/>
        </w:rPr>
        <w:t>Food</w:t>
      </w:r>
      <w:r w:rsidR="00773B5C" w:rsidRPr="00773B5C">
        <w:rPr>
          <w:rStyle w:val="normaltextrun"/>
          <w:rFonts w:ascii="Calibri" w:eastAsiaTheme="majorEastAsia" w:hAnsi="Calibri" w:cs="Calibri"/>
          <w:color w:val="000000" w:themeColor="text1"/>
          <w:sz w:val="20"/>
          <w:szCs w:val="20"/>
          <w:lang w:val="el-GR"/>
        </w:rPr>
        <w:t xml:space="preserve"> για την Ελλάδα</w:t>
      </w:r>
      <w:r>
        <w:rPr>
          <w:rStyle w:val="normaltextrun"/>
          <w:rFonts w:ascii="Calibri" w:eastAsiaTheme="majorEastAsia" w:hAnsi="Calibri" w:cs="Calibri"/>
          <w:color w:val="000000" w:themeColor="text1"/>
          <w:sz w:val="20"/>
          <w:szCs w:val="20"/>
          <w:lang w:val="el-GR"/>
        </w:rPr>
        <w:t>»</w:t>
      </w:r>
      <w:r w:rsidR="00773B5C" w:rsidRPr="00773B5C">
        <w:rPr>
          <w:rStyle w:val="normaltextrun"/>
          <w:rFonts w:ascii="Calibri" w:eastAsiaTheme="majorEastAsia" w:hAnsi="Calibri" w:cs="Calibri"/>
          <w:color w:val="000000" w:themeColor="text1"/>
          <w:sz w:val="20"/>
          <w:szCs w:val="20"/>
          <w:lang w:val="el-GR"/>
        </w:rPr>
        <w:t xml:space="preserve"> συντονίζ</w:t>
      </w:r>
      <w:r>
        <w:rPr>
          <w:rStyle w:val="normaltextrun"/>
          <w:rFonts w:ascii="Calibri" w:eastAsiaTheme="majorEastAsia" w:hAnsi="Calibri" w:cs="Calibri"/>
          <w:color w:val="000000" w:themeColor="text1"/>
          <w:sz w:val="20"/>
          <w:szCs w:val="20"/>
          <w:lang w:val="el-GR"/>
        </w:rPr>
        <w:t>εται</w:t>
      </w:r>
      <w:r w:rsidR="00773B5C" w:rsidRPr="00773B5C">
        <w:rPr>
          <w:rStyle w:val="normaltextrun"/>
          <w:rFonts w:ascii="Calibri" w:eastAsiaTheme="majorEastAsia" w:hAnsi="Calibri" w:cs="Calibri"/>
          <w:color w:val="000000" w:themeColor="text1"/>
          <w:sz w:val="20"/>
          <w:szCs w:val="20"/>
          <w:lang w:val="el-GR"/>
        </w:rPr>
        <w:t xml:space="preserve"> από το Δημοκρίτειο Πανεπιστήμιο Θράκης (ΔΠΘ) και τη </w:t>
      </w:r>
      <w:r w:rsidR="00773B5C" w:rsidRPr="00773B5C">
        <w:rPr>
          <w:rStyle w:val="normaltextrun"/>
          <w:rFonts w:ascii="Calibri" w:eastAsiaTheme="majorEastAsia" w:hAnsi="Calibri" w:cs="Calibri"/>
          <w:color w:val="000000" w:themeColor="text1"/>
          <w:sz w:val="20"/>
          <w:szCs w:val="20"/>
        </w:rPr>
        <w:t>Mantis</w:t>
      </w:r>
      <w:r w:rsidR="00773B5C" w:rsidRPr="00773B5C">
        <w:rPr>
          <w:rStyle w:val="normaltextrun"/>
          <w:rFonts w:ascii="Calibri" w:eastAsiaTheme="majorEastAsia" w:hAnsi="Calibri" w:cs="Calibri"/>
          <w:color w:val="000000" w:themeColor="text1"/>
          <w:sz w:val="20"/>
          <w:szCs w:val="20"/>
          <w:lang w:val="el-GR"/>
        </w:rPr>
        <w:t xml:space="preserve"> </w:t>
      </w:r>
      <w:r w:rsidR="00773B5C" w:rsidRPr="00773B5C">
        <w:rPr>
          <w:rStyle w:val="normaltextrun"/>
          <w:rFonts w:ascii="Calibri" w:eastAsiaTheme="majorEastAsia" w:hAnsi="Calibri" w:cs="Calibri"/>
          <w:color w:val="000000" w:themeColor="text1"/>
          <w:sz w:val="20"/>
          <w:szCs w:val="20"/>
        </w:rPr>
        <w:t>Beyond</w:t>
      </w:r>
      <w:r w:rsidR="00773B5C" w:rsidRPr="00773B5C">
        <w:rPr>
          <w:rStyle w:val="normaltextrun"/>
          <w:rFonts w:ascii="Calibri" w:eastAsiaTheme="majorEastAsia" w:hAnsi="Calibri" w:cs="Calibri"/>
          <w:color w:val="000000" w:themeColor="text1"/>
          <w:sz w:val="20"/>
          <w:szCs w:val="20"/>
          <w:lang w:val="el-GR"/>
        </w:rPr>
        <w:t xml:space="preserve"> </w:t>
      </w:r>
      <w:r w:rsidR="00773B5C" w:rsidRPr="00773B5C">
        <w:rPr>
          <w:rStyle w:val="normaltextrun"/>
          <w:rFonts w:ascii="Calibri" w:eastAsiaTheme="majorEastAsia" w:hAnsi="Calibri" w:cs="Calibri"/>
          <w:color w:val="000000" w:themeColor="text1"/>
          <w:sz w:val="20"/>
          <w:szCs w:val="20"/>
        </w:rPr>
        <w:t>Innovation</w:t>
      </w:r>
      <w:r w:rsidR="00773B5C" w:rsidRPr="00773B5C">
        <w:rPr>
          <w:rStyle w:val="normaltextrun"/>
          <w:rFonts w:ascii="Calibri" w:eastAsiaTheme="majorEastAsia" w:hAnsi="Calibri" w:cs="Calibri"/>
          <w:color w:val="000000" w:themeColor="text1"/>
          <w:sz w:val="20"/>
          <w:szCs w:val="20"/>
          <w:lang w:val="el-GR"/>
        </w:rPr>
        <w:t xml:space="preserve"> για την περίοδο 2026</w:t>
      </w:r>
      <w:r>
        <w:rPr>
          <w:rStyle w:val="normaltextrun"/>
          <w:rFonts w:ascii="Calibri" w:eastAsiaTheme="majorEastAsia" w:hAnsi="Calibri" w:cs="Calibri"/>
          <w:color w:val="000000" w:themeColor="text1"/>
          <w:sz w:val="20"/>
          <w:szCs w:val="20"/>
          <w:lang w:val="el-GR"/>
        </w:rPr>
        <w:t>-</w:t>
      </w:r>
      <w:r w:rsidR="00773B5C" w:rsidRPr="00773B5C">
        <w:rPr>
          <w:rStyle w:val="normaltextrun"/>
          <w:rFonts w:ascii="Calibri" w:eastAsiaTheme="majorEastAsia" w:hAnsi="Calibri" w:cs="Calibri"/>
          <w:color w:val="000000" w:themeColor="text1"/>
          <w:sz w:val="20"/>
          <w:szCs w:val="20"/>
          <w:lang w:val="el-GR"/>
        </w:rPr>
        <w:t xml:space="preserve">2028, διασφαλίζοντας την αποτελεσματική ευθυγράμμιση των εθνικών δράσεων με τις στρατηγικές προτεραιότητες του </w:t>
      </w:r>
      <w:r w:rsidR="00773B5C" w:rsidRPr="00773B5C">
        <w:rPr>
          <w:rStyle w:val="normaltextrun"/>
          <w:rFonts w:ascii="Calibri" w:eastAsiaTheme="majorEastAsia" w:hAnsi="Calibri" w:cs="Calibri"/>
          <w:color w:val="000000" w:themeColor="text1"/>
          <w:sz w:val="20"/>
          <w:szCs w:val="20"/>
        </w:rPr>
        <w:t>EIT</w:t>
      </w:r>
      <w:r w:rsidR="00773B5C" w:rsidRPr="00773B5C">
        <w:rPr>
          <w:rStyle w:val="normaltextrun"/>
          <w:rFonts w:ascii="Calibri" w:eastAsiaTheme="majorEastAsia" w:hAnsi="Calibri" w:cs="Calibri"/>
          <w:color w:val="000000" w:themeColor="text1"/>
          <w:sz w:val="20"/>
          <w:szCs w:val="20"/>
          <w:lang w:val="el-GR"/>
        </w:rPr>
        <w:t xml:space="preserve"> </w:t>
      </w:r>
      <w:r w:rsidR="00773B5C" w:rsidRPr="00773B5C">
        <w:rPr>
          <w:rStyle w:val="normaltextrun"/>
          <w:rFonts w:ascii="Calibri" w:eastAsiaTheme="majorEastAsia" w:hAnsi="Calibri" w:cs="Calibri"/>
          <w:color w:val="000000" w:themeColor="text1"/>
          <w:sz w:val="20"/>
          <w:szCs w:val="20"/>
        </w:rPr>
        <w:t>Food</w:t>
      </w:r>
      <w:r w:rsidR="00773B5C" w:rsidRPr="00773B5C">
        <w:rPr>
          <w:rStyle w:val="normaltextrun"/>
          <w:rFonts w:ascii="Calibri" w:eastAsiaTheme="majorEastAsia" w:hAnsi="Calibri" w:cs="Calibri"/>
          <w:color w:val="000000" w:themeColor="text1"/>
          <w:sz w:val="20"/>
          <w:szCs w:val="20"/>
          <w:lang w:val="el-GR"/>
        </w:rPr>
        <w:t xml:space="preserve">. Το </w:t>
      </w:r>
      <w:r w:rsidR="00773B5C" w:rsidRPr="00773B5C">
        <w:rPr>
          <w:rStyle w:val="normaltextrun"/>
          <w:rFonts w:ascii="Calibri" w:eastAsiaTheme="majorEastAsia" w:hAnsi="Calibri" w:cs="Calibri"/>
          <w:color w:val="000000" w:themeColor="text1"/>
          <w:sz w:val="20"/>
          <w:szCs w:val="20"/>
        </w:rPr>
        <w:t>EIT</w:t>
      </w:r>
      <w:r w:rsidR="00773B5C" w:rsidRPr="00773B5C">
        <w:rPr>
          <w:rStyle w:val="normaltextrun"/>
          <w:rFonts w:ascii="Calibri" w:eastAsiaTheme="majorEastAsia" w:hAnsi="Calibri" w:cs="Calibri"/>
          <w:color w:val="000000" w:themeColor="text1"/>
          <w:sz w:val="20"/>
          <w:szCs w:val="20"/>
          <w:lang w:val="el-GR"/>
        </w:rPr>
        <w:t xml:space="preserve"> </w:t>
      </w:r>
      <w:r w:rsidR="00773B5C" w:rsidRPr="00773B5C">
        <w:rPr>
          <w:rStyle w:val="normaltextrun"/>
          <w:rFonts w:ascii="Calibri" w:eastAsiaTheme="majorEastAsia" w:hAnsi="Calibri" w:cs="Calibri"/>
          <w:color w:val="000000" w:themeColor="text1"/>
          <w:sz w:val="20"/>
          <w:szCs w:val="20"/>
        </w:rPr>
        <w:t>Food</w:t>
      </w:r>
      <w:r w:rsidR="00773B5C" w:rsidRPr="00773B5C">
        <w:rPr>
          <w:rStyle w:val="normaltextrun"/>
          <w:rFonts w:ascii="Calibri" w:eastAsiaTheme="majorEastAsia" w:hAnsi="Calibri" w:cs="Calibri"/>
          <w:color w:val="000000" w:themeColor="text1"/>
          <w:sz w:val="20"/>
          <w:szCs w:val="20"/>
          <w:lang w:val="el-GR"/>
        </w:rPr>
        <w:t xml:space="preserve"> υποστηρίζεται από το Ευρωπαϊκό Ινστιτούτο Καινοτομίας και Τεχνολογίας (</w:t>
      </w:r>
      <w:r w:rsidR="00773B5C" w:rsidRPr="00773B5C">
        <w:rPr>
          <w:rStyle w:val="normaltextrun"/>
          <w:rFonts w:ascii="Calibri" w:eastAsiaTheme="majorEastAsia" w:hAnsi="Calibri" w:cs="Calibri"/>
          <w:color w:val="000000" w:themeColor="text1"/>
          <w:sz w:val="20"/>
          <w:szCs w:val="20"/>
        </w:rPr>
        <w:t>EIT</w:t>
      </w:r>
      <w:r w:rsidR="00773B5C" w:rsidRPr="00773B5C">
        <w:rPr>
          <w:rStyle w:val="normaltextrun"/>
          <w:rFonts w:ascii="Calibri" w:eastAsiaTheme="majorEastAsia" w:hAnsi="Calibri" w:cs="Calibri"/>
          <w:color w:val="000000" w:themeColor="text1"/>
          <w:sz w:val="20"/>
          <w:szCs w:val="20"/>
          <w:lang w:val="el-GR"/>
        </w:rPr>
        <w:t xml:space="preserve">), </w:t>
      </w:r>
      <w:r>
        <w:rPr>
          <w:rStyle w:val="normaltextrun"/>
          <w:rFonts w:ascii="Calibri" w:eastAsiaTheme="majorEastAsia" w:hAnsi="Calibri" w:cs="Calibri"/>
          <w:color w:val="000000" w:themeColor="text1"/>
          <w:sz w:val="20"/>
          <w:szCs w:val="20"/>
          <w:lang w:val="el-GR"/>
        </w:rPr>
        <w:t>που αποτελεί</w:t>
      </w:r>
      <w:r w:rsidRPr="00773B5C">
        <w:rPr>
          <w:rStyle w:val="normaltextrun"/>
          <w:rFonts w:ascii="Calibri" w:eastAsiaTheme="majorEastAsia" w:hAnsi="Calibri" w:cs="Calibri"/>
          <w:color w:val="000000" w:themeColor="text1"/>
          <w:sz w:val="20"/>
          <w:szCs w:val="20"/>
          <w:lang w:val="el-GR"/>
        </w:rPr>
        <w:t xml:space="preserve"> </w:t>
      </w:r>
      <w:r>
        <w:rPr>
          <w:rStyle w:val="normaltextrun"/>
          <w:rFonts w:ascii="Calibri" w:eastAsiaTheme="majorEastAsia" w:hAnsi="Calibri" w:cs="Calibri"/>
          <w:color w:val="000000" w:themeColor="text1"/>
          <w:sz w:val="20"/>
          <w:szCs w:val="20"/>
          <w:lang w:val="el-GR"/>
        </w:rPr>
        <w:t>δομή</w:t>
      </w:r>
      <w:r w:rsidRPr="00773B5C">
        <w:rPr>
          <w:rStyle w:val="normaltextrun"/>
          <w:rFonts w:ascii="Calibri" w:eastAsiaTheme="majorEastAsia" w:hAnsi="Calibri" w:cs="Calibri"/>
          <w:color w:val="000000" w:themeColor="text1"/>
          <w:sz w:val="20"/>
          <w:szCs w:val="20"/>
          <w:lang w:val="el-GR"/>
        </w:rPr>
        <w:t xml:space="preserve"> </w:t>
      </w:r>
      <w:r w:rsidR="00773B5C" w:rsidRPr="00773B5C">
        <w:rPr>
          <w:rStyle w:val="normaltextrun"/>
          <w:rFonts w:ascii="Calibri" w:eastAsiaTheme="majorEastAsia" w:hAnsi="Calibri" w:cs="Calibri"/>
          <w:color w:val="000000" w:themeColor="text1"/>
          <w:sz w:val="20"/>
          <w:szCs w:val="20"/>
          <w:lang w:val="el-GR"/>
        </w:rPr>
        <w:t>της Ευρωπαϊκής Ένωσης.</w:t>
      </w:r>
    </w:p>
    <w:p w14:paraId="0C6F9702" w14:textId="77777777" w:rsidR="00E8676B" w:rsidRPr="00773B5C" w:rsidRDefault="00E8676B" w:rsidP="00B250D0">
      <w:pPr>
        <w:pStyle w:val="paragraph"/>
        <w:spacing w:before="0" w:beforeAutospacing="0" w:after="0" w:afterAutospacing="0"/>
        <w:jc w:val="both"/>
        <w:rPr>
          <w:rStyle w:val="normaltextrun"/>
          <w:rFonts w:ascii="Calibri" w:eastAsiaTheme="majorEastAsia" w:hAnsi="Calibri" w:cs="Calibri"/>
          <w:color w:val="000000" w:themeColor="text1"/>
          <w:sz w:val="20"/>
          <w:szCs w:val="20"/>
          <w:lang w:val="el-GR"/>
        </w:rPr>
      </w:pPr>
    </w:p>
    <w:p w14:paraId="1C95A58F" w14:textId="4BAA594C" w:rsidR="08C2C0CE" w:rsidRPr="00773B5C" w:rsidRDefault="00773B5C" w:rsidP="00B250D0">
      <w:pPr>
        <w:pStyle w:val="paragraph"/>
        <w:spacing w:before="0" w:beforeAutospacing="0" w:after="0" w:afterAutospacing="0"/>
        <w:jc w:val="both"/>
        <w:rPr>
          <w:rStyle w:val="normaltextrun"/>
          <w:rFonts w:ascii="Calibri" w:eastAsiaTheme="majorEastAsia" w:hAnsi="Calibri" w:cs="Calibri"/>
          <w:color w:val="000000" w:themeColor="text1"/>
          <w:sz w:val="20"/>
          <w:szCs w:val="20"/>
          <w:lang w:val="el-GR"/>
        </w:rPr>
      </w:pPr>
      <w:r w:rsidRPr="00773B5C">
        <w:rPr>
          <w:rStyle w:val="normaltextrun"/>
          <w:rFonts w:ascii="Calibri" w:eastAsiaTheme="majorEastAsia" w:hAnsi="Calibri" w:cs="Calibri"/>
          <w:color w:val="000000" w:themeColor="text1"/>
          <w:sz w:val="20"/>
          <w:szCs w:val="20"/>
          <w:lang w:val="el-GR"/>
        </w:rPr>
        <w:t xml:space="preserve">Οι Εθνικοί Εκπρόσωποι του </w:t>
      </w:r>
      <w:r w:rsidRPr="00773B5C">
        <w:rPr>
          <w:rStyle w:val="normaltextrun"/>
          <w:rFonts w:ascii="Calibri" w:eastAsiaTheme="majorEastAsia" w:hAnsi="Calibri" w:cs="Calibri"/>
          <w:color w:val="000000" w:themeColor="text1"/>
          <w:sz w:val="20"/>
          <w:szCs w:val="20"/>
        </w:rPr>
        <w:t>EIT</w:t>
      </w:r>
      <w:r w:rsidRPr="00773B5C">
        <w:rPr>
          <w:rStyle w:val="normaltextrun"/>
          <w:rFonts w:ascii="Calibri" w:eastAsiaTheme="majorEastAsia" w:hAnsi="Calibri" w:cs="Calibri"/>
          <w:color w:val="000000" w:themeColor="text1"/>
          <w:sz w:val="20"/>
          <w:szCs w:val="20"/>
          <w:lang w:val="el-GR"/>
        </w:rPr>
        <w:t xml:space="preserve"> </w:t>
      </w:r>
      <w:r w:rsidRPr="00773B5C">
        <w:rPr>
          <w:rStyle w:val="normaltextrun"/>
          <w:rFonts w:ascii="Calibri" w:eastAsiaTheme="majorEastAsia" w:hAnsi="Calibri" w:cs="Calibri"/>
          <w:color w:val="000000" w:themeColor="text1"/>
          <w:sz w:val="20"/>
          <w:szCs w:val="20"/>
        </w:rPr>
        <w:t>Food</w:t>
      </w:r>
      <w:r w:rsidRPr="00773B5C">
        <w:rPr>
          <w:rStyle w:val="normaltextrun"/>
          <w:rFonts w:ascii="Calibri" w:eastAsiaTheme="majorEastAsia" w:hAnsi="Calibri" w:cs="Calibri"/>
          <w:color w:val="000000" w:themeColor="text1"/>
          <w:sz w:val="20"/>
          <w:szCs w:val="20"/>
          <w:lang w:val="el-GR"/>
        </w:rPr>
        <w:t xml:space="preserve"> θα παρουσιάσουν τις δράσεις και τις ευκαιρίες του</w:t>
      </w:r>
      <w:r w:rsidR="00D228E7">
        <w:rPr>
          <w:rStyle w:val="normaltextrun"/>
          <w:rFonts w:ascii="Calibri" w:eastAsiaTheme="majorEastAsia" w:hAnsi="Calibri" w:cs="Calibri"/>
          <w:color w:val="000000" w:themeColor="text1"/>
          <w:sz w:val="20"/>
          <w:szCs w:val="20"/>
          <w:lang w:val="el-GR"/>
        </w:rPr>
        <w:t xml:space="preserve"> </w:t>
      </w:r>
      <w:r w:rsidR="00D228E7">
        <w:rPr>
          <w:rStyle w:val="normaltextrun"/>
          <w:rFonts w:ascii="Calibri" w:eastAsiaTheme="majorEastAsia" w:hAnsi="Calibri" w:cs="Calibri"/>
          <w:color w:val="000000" w:themeColor="text1"/>
          <w:sz w:val="20"/>
          <w:szCs w:val="20"/>
          <w:lang w:val="en-US"/>
        </w:rPr>
        <w:t>EIT</w:t>
      </w:r>
      <w:r w:rsidR="00D228E7" w:rsidRPr="000D0F90">
        <w:rPr>
          <w:rStyle w:val="normaltextrun"/>
          <w:rFonts w:ascii="Calibri" w:eastAsiaTheme="majorEastAsia" w:hAnsi="Calibri" w:cs="Calibri"/>
          <w:color w:val="000000" w:themeColor="text1"/>
          <w:sz w:val="20"/>
          <w:szCs w:val="20"/>
          <w:lang w:val="el-GR"/>
        </w:rPr>
        <w:t xml:space="preserve"> </w:t>
      </w:r>
      <w:r w:rsidR="00D228E7">
        <w:rPr>
          <w:rStyle w:val="normaltextrun"/>
          <w:rFonts w:ascii="Calibri" w:eastAsiaTheme="majorEastAsia" w:hAnsi="Calibri" w:cs="Calibri"/>
          <w:color w:val="000000" w:themeColor="text1"/>
          <w:sz w:val="20"/>
          <w:szCs w:val="20"/>
          <w:lang w:val="en-US"/>
        </w:rPr>
        <w:t>Food</w:t>
      </w:r>
      <w:r w:rsidRPr="00773B5C">
        <w:rPr>
          <w:rStyle w:val="normaltextrun"/>
          <w:rFonts w:ascii="Calibri" w:eastAsiaTheme="majorEastAsia" w:hAnsi="Calibri" w:cs="Calibri"/>
          <w:color w:val="000000" w:themeColor="text1"/>
          <w:sz w:val="20"/>
          <w:szCs w:val="20"/>
          <w:lang w:val="el-GR"/>
        </w:rPr>
        <w:t xml:space="preserve"> στις 18 Ιουνίου 2026, στο πλαίσιο της έκθεσης </w:t>
      </w:r>
      <w:r w:rsidRPr="00773B5C">
        <w:rPr>
          <w:rStyle w:val="normaltextrun"/>
          <w:rFonts w:ascii="Calibri" w:eastAsiaTheme="majorEastAsia" w:hAnsi="Calibri" w:cs="Calibri"/>
          <w:color w:val="000000" w:themeColor="text1"/>
          <w:sz w:val="20"/>
          <w:szCs w:val="20"/>
        </w:rPr>
        <w:t>BEYOND</w:t>
      </w:r>
      <w:r w:rsidRPr="00773B5C">
        <w:rPr>
          <w:rStyle w:val="normaltextrun"/>
          <w:rFonts w:ascii="Calibri" w:eastAsiaTheme="majorEastAsia" w:hAnsi="Calibri" w:cs="Calibri"/>
          <w:color w:val="000000" w:themeColor="text1"/>
          <w:sz w:val="20"/>
          <w:szCs w:val="20"/>
          <w:lang w:val="el-GR"/>
        </w:rPr>
        <w:t xml:space="preserve"> </w:t>
      </w:r>
      <w:r w:rsidRPr="00773B5C">
        <w:rPr>
          <w:rStyle w:val="normaltextrun"/>
          <w:rFonts w:ascii="Calibri" w:eastAsiaTheme="majorEastAsia" w:hAnsi="Calibri" w:cs="Calibri"/>
          <w:color w:val="000000" w:themeColor="text1"/>
          <w:sz w:val="20"/>
          <w:szCs w:val="20"/>
        </w:rPr>
        <w:t>Expo</w:t>
      </w:r>
      <w:r w:rsidRPr="00773B5C">
        <w:rPr>
          <w:rStyle w:val="normaltextrun"/>
          <w:rFonts w:ascii="Calibri" w:eastAsiaTheme="majorEastAsia" w:hAnsi="Calibri" w:cs="Calibri"/>
          <w:color w:val="000000" w:themeColor="text1"/>
          <w:sz w:val="20"/>
          <w:szCs w:val="20"/>
          <w:lang w:val="el-GR"/>
        </w:rPr>
        <w:t xml:space="preserve"> 2026, η οποία θα πραγματοποιηθεί στο </w:t>
      </w:r>
      <w:r w:rsidRPr="00773B5C">
        <w:rPr>
          <w:rStyle w:val="normaltextrun"/>
          <w:rFonts w:ascii="Calibri" w:eastAsiaTheme="majorEastAsia" w:hAnsi="Calibri" w:cs="Calibri"/>
          <w:color w:val="000000" w:themeColor="text1"/>
          <w:sz w:val="20"/>
          <w:szCs w:val="20"/>
        </w:rPr>
        <w:t>Metropolitan</w:t>
      </w:r>
      <w:r w:rsidRPr="00773B5C">
        <w:rPr>
          <w:rStyle w:val="normaltextrun"/>
          <w:rFonts w:ascii="Calibri" w:eastAsiaTheme="majorEastAsia" w:hAnsi="Calibri" w:cs="Calibri"/>
          <w:color w:val="000000" w:themeColor="text1"/>
          <w:sz w:val="20"/>
          <w:szCs w:val="20"/>
          <w:lang w:val="el-GR"/>
        </w:rPr>
        <w:t xml:space="preserve"> </w:t>
      </w:r>
      <w:r w:rsidRPr="00773B5C">
        <w:rPr>
          <w:rStyle w:val="normaltextrun"/>
          <w:rFonts w:ascii="Calibri" w:eastAsiaTheme="majorEastAsia" w:hAnsi="Calibri" w:cs="Calibri"/>
          <w:color w:val="000000" w:themeColor="text1"/>
          <w:sz w:val="20"/>
          <w:szCs w:val="20"/>
        </w:rPr>
        <w:t>Expo</w:t>
      </w:r>
      <w:r w:rsidRPr="00773B5C">
        <w:rPr>
          <w:rStyle w:val="normaltextrun"/>
          <w:rFonts w:ascii="Calibri" w:eastAsiaTheme="majorEastAsia" w:hAnsi="Calibri" w:cs="Calibri"/>
          <w:color w:val="000000" w:themeColor="text1"/>
          <w:sz w:val="20"/>
          <w:szCs w:val="20"/>
          <w:lang w:val="el-GR"/>
        </w:rPr>
        <w:t xml:space="preserve"> στην Αθήνα. Η εκδήλωση θα λάβει χώρα στο περίπτερο του Δημοκρ</w:t>
      </w:r>
      <w:r w:rsidR="00D228E7">
        <w:rPr>
          <w:rStyle w:val="normaltextrun"/>
          <w:rFonts w:ascii="Calibri" w:eastAsiaTheme="majorEastAsia" w:hAnsi="Calibri" w:cs="Calibri"/>
          <w:color w:val="000000" w:themeColor="text1"/>
          <w:sz w:val="20"/>
          <w:szCs w:val="20"/>
          <w:lang w:val="el-GR"/>
        </w:rPr>
        <w:t>ί</w:t>
      </w:r>
      <w:r w:rsidRPr="00773B5C">
        <w:rPr>
          <w:rStyle w:val="normaltextrun"/>
          <w:rFonts w:ascii="Calibri" w:eastAsiaTheme="majorEastAsia" w:hAnsi="Calibri" w:cs="Calibri"/>
          <w:color w:val="000000" w:themeColor="text1"/>
          <w:sz w:val="20"/>
          <w:szCs w:val="20"/>
          <w:lang w:val="el-GR"/>
        </w:rPr>
        <w:t>τε</w:t>
      </w:r>
      <w:r w:rsidR="00D228E7">
        <w:rPr>
          <w:rStyle w:val="normaltextrun"/>
          <w:rFonts w:ascii="Calibri" w:eastAsiaTheme="majorEastAsia" w:hAnsi="Calibri" w:cs="Calibri"/>
          <w:color w:val="000000" w:themeColor="text1"/>
          <w:sz w:val="20"/>
          <w:szCs w:val="20"/>
          <w:lang w:val="el-GR"/>
        </w:rPr>
        <w:t>ι</w:t>
      </w:r>
      <w:r w:rsidRPr="00773B5C">
        <w:rPr>
          <w:rStyle w:val="normaltextrun"/>
          <w:rFonts w:ascii="Calibri" w:eastAsiaTheme="majorEastAsia" w:hAnsi="Calibri" w:cs="Calibri"/>
          <w:color w:val="000000" w:themeColor="text1"/>
          <w:sz w:val="20"/>
          <w:szCs w:val="20"/>
          <w:lang w:val="el-GR"/>
        </w:rPr>
        <w:t xml:space="preserve">ου Πανεπιστημίου Θράκης, στην Αίθουσα 3, </w:t>
      </w:r>
      <w:r w:rsidRPr="00773B5C">
        <w:rPr>
          <w:rStyle w:val="normaltextrun"/>
          <w:rFonts w:ascii="Calibri" w:eastAsiaTheme="majorEastAsia" w:hAnsi="Calibri" w:cs="Calibri"/>
          <w:color w:val="000000" w:themeColor="text1"/>
          <w:sz w:val="20"/>
          <w:szCs w:val="20"/>
        </w:rPr>
        <w:t>Stand</w:t>
      </w:r>
      <w:r w:rsidRPr="00773B5C">
        <w:rPr>
          <w:rStyle w:val="normaltextrun"/>
          <w:rFonts w:ascii="Calibri" w:eastAsiaTheme="majorEastAsia" w:hAnsi="Calibri" w:cs="Calibri"/>
          <w:color w:val="000000" w:themeColor="text1"/>
          <w:sz w:val="20"/>
          <w:szCs w:val="20"/>
          <w:lang w:val="el-GR"/>
        </w:rPr>
        <w:t xml:space="preserve"> </w:t>
      </w:r>
      <w:r w:rsidRPr="00773B5C">
        <w:rPr>
          <w:rStyle w:val="normaltextrun"/>
          <w:rFonts w:ascii="Calibri" w:eastAsiaTheme="majorEastAsia" w:hAnsi="Calibri" w:cs="Calibri"/>
          <w:color w:val="000000" w:themeColor="text1"/>
          <w:sz w:val="20"/>
          <w:szCs w:val="20"/>
        </w:rPr>
        <w:t>C</w:t>
      </w:r>
      <w:r w:rsidRPr="00773B5C">
        <w:rPr>
          <w:rStyle w:val="normaltextrun"/>
          <w:rFonts w:ascii="Calibri" w:eastAsiaTheme="majorEastAsia" w:hAnsi="Calibri" w:cs="Calibri"/>
          <w:color w:val="000000" w:themeColor="text1"/>
          <w:sz w:val="20"/>
          <w:szCs w:val="20"/>
          <w:lang w:val="el-GR"/>
        </w:rPr>
        <w:t xml:space="preserve">40/39, από τις 15:00 έως τις 16:30. </w:t>
      </w:r>
      <w:r w:rsidR="00D228E7">
        <w:rPr>
          <w:rStyle w:val="normaltextrun"/>
          <w:rFonts w:ascii="Calibri" w:eastAsiaTheme="majorEastAsia" w:hAnsi="Calibri" w:cs="Calibri"/>
          <w:color w:val="000000" w:themeColor="text1"/>
          <w:sz w:val="20"/>
          <w:szCs w:val="20"/>
          <w:lang w:val="el-GR"/>
        </w:rPr>
        <w:t>Θα γίνει παρουσίαση</w:t>
      </w:r>
      <w:r w:rsidRPr="00773B5C">
        <w:rPr>
          <w:rStyle w:val="normaltextrun"/>
          <w:rFonts w:ascii="Calibri" w:eastAsiaTheme="majorEastAsia" w:hAnsi="Calibri" w:cs="Calibri"/>
          <w:color w:val="000000" w:themeColor="text1"/>
          <w:sz w:val="20"/>
          <w:szCs w:val="20"/>
          <w:lang w:val="el-GR"/>
        </w:rPr>
        <w:t>το</w:t>
      </w:r>
      <w:r w:rsidR="00D228E7">
        <w:rPr>
          <w:rStyle w:val="normaltextrun"/>
          <w:rFonts w:ascii="Calibri" w:eastAsiaTheme="majorEastAsia" w:hAnsi="Calibri" w:cs="Calibri"/>
          <w:color w:val="000000" w:themeColor="text1"/>
          <w:sz w:val="20"/>
          <w:szCs w:val="20"/>
          <w:lang w:val="el-GR"/>
        </w:rPr>
        <w:t>υ</w:t>
      </w:r>
      <w:r w:rsidRPr="00773B5C">
        <w:rPr>
          <w:rStyle w:val="normaltextrun"/>
          <w:rFonts w:ascii="Calibri" w:eastAsiaTheme="majorEastAsia" w:hAnsi="Calibri" w:cs="Calibri"/>
          <w:color w:val="000000" w:themeColor="text1"/>
          <w:sz w:val="20"/>
          <w:szCs w:val="20"/>
          <w:lang w:val="el-GR"/>
        </w:rPr>
        <w:t xml:space="preserve"> Σχ</w:t>
      </w:r>
      <w:r w:rsidR="00D228E7">
        <w:rPr>
          <w:rStyle w:val="normaltextrun"/>
          <w:rFonts w:ascii="Calibri" w:eastAsiaTheme="majorEastAsia" w:hAnsi="Calibri" w:cs="Calibri"/>
          <w:color w:val="000000" w:themeColor="text1"/>
          <w:sz w:val="20"/>
          <w:szCs w:val="20"/>
          <w:lang w:val="el-GR"/>
        </w:rPr>
        <w:t>εδίου</w:t>
      </w:r>
      <w:r w:rsidRPr="00773B5C">
        <w:rPr>
          <w:rStyle w:val="normaltextrun"/>
          <w:rFonts w:ascii="Calibri" w:eastAsiaTheme="majorEastAsia" w:hAnsi="Calibri" w:cs="Calibri"/>
          <w:color w:val="000000" w:themeColor="text1"/>
          <w:sz w:val="20"/>
          <w:szCs w:val="20"/>
          <w:lang w:val="el-GR"/>
        </w:rPr>
        <w:t xml:space="preserve"> Δράσης </w:t>
      </w:r>
      <w:r w:rsidR="00D228E7">
        <w:rPr>
          <w:rStyle w:val="normaltextrun"/>
          <w:rFonts w:ascii="Calibri" w:eastAsiaTheme="majorEastAsia" w:hAnsi="Calibri" w:cs="Calibri"/>
          <w:color w:val="000000" w:themeColor="text1"/>
          <w:sz w:val="20"/>
          <w:szCs w:val="20"/>
          <w:lang w:val="el-GR"/>
        </w:rPr>
        <w:t xml:space="preserve">του </w:t>
      </w:r>
      <w:r w:rsidRPr="00773B5C">
        <w:rPr>
          <w:rStyle w:val="normaltextrun"/>
          <w:rFonts w:ascii="Calibri" w:eastAsiaTheme="majorEastAsia" w:hAnsi="Calibri" w:cs="Calibri"/>
          <w:color w:val="000000" w:themeColor="text1"/>
          <w:sz w:val="20"/>
          <w:szCs w:val="20"/>
          <w:lang w:val="el-GR"/>
        </w:rPr>
        <w:t xml:space="preserve">2026, αναδεικνύοντας τον ρόλο του </w:t>
      </w:r>
      <w:r w:rsidRPr="00773B5C">
        <w:rPr>
          <w:rStyle w:val="normaltextrun"/>
          <w:rFonts w:ascii="Calibri" w:eastAsiaTheme="majorEastAsia" w:hAnsi="Calibri" w:cs="Calibri"/>
          <w:color w:val="000000" w:themeColor="text1"/>
          <w:sz w:val="20"/>
          <w:szCs w:val="20"/>
        </w:rPr>
        <w:t>EIT</w:t>
      </w:r>
      <w:r w:rsidRPr="00773B5C">
        <w:rPr>
          <w:rStyle w:val="normaltextrun"/>
          <w:rFonts w:ascii="Calibri" w:eastAsiaTheme="majorEastAsia" w:hAnsi="Calibri" w:cs="Calibri"/>
          <w:color w:val="000000" w:themeColor="text1"/>
          <w:sz w:val="20"/>
          <w:szCs w:val="20"/>
          <w:lang w:val="el-GR"/>
        </w:rPr>
        <w:t xml:space="preserve"> </w:t>
      </w:r>
      <w:r w:rsidRPr="00773B5C">
        <w:rPr>
          <w:rStyle w:val="normaltextrun"/>
          <w:rFonts w:ascii="Calibri" w:eastAsiaTheme="majorEastAsia" w:hAnsi="Calibri" w:cs="Calibri"/>
          <w:color w:val="000000" w:themeColor="text1"/>
          <w:sz w:val="20"/>
          <w:szCs w:val="20"/>
        </w:rPr>
        <w:t>Food</w:t>
      </w:r>
      <w:r w:rsidRPr="00773B5C">
        <w:rPr>
          <w:rStyle w:val="normaltextrun"/>
          <w:rFonts w:ascii="Calibri" w:eastAsiaTheme="majorEastAsia" w:hAnsi="Calibri" w:cs="Calibri"/>
          <w:color w:val="000000" w:themeColor="text1"/>
          <w:sz w:val="20"/>
          <w:szCs w:val="20"/>
          <w:lang w:val="el-GR"/>
        </w:rPr>
        <w:t xml:space="preserve"> στην ενίσχυση της καινοτομίας στον αγροδιατροφικό τομέα και στη διασύνδεση των τοπικών φορέων με ευρωπαϊκές ευκαιρίες. Οι συμμετέχοντες</w:t>
      </w:r>
      <w:r w:rsidR="00D228E7">
        <w:rPr>
          <w:rStyle w:val="normaltextrun"/>
          <w:rFonts w:ascii="Calibri" w:eastAsiaTheme="majorEastAsia" w:hAnsi="Calibri" w:cs="Calibri"/>
          <w:color w:val="000000" w:themeColor="text1"/>
          <w:sz w:val="20"/>
          <w:szCs w:val="20"/>
          <w:lang w:val="el-GR"/>
        </w:rPr>
        <w:t>/ουσες</w:t>
      </w:r>
      <w:r w:rsidRPr="00773B5C">
        <w:rPr>
          <w:rStyle w:val="normaltextrun"/>
          <w:rFonts w:ascii="Calibri" w:eastAsiaTheme="majorEastAsia" w:hAnsi="Calibri" w:cs="Calibri"/>
          <w:color w:val="000000" w:themeColor="text1"/>
          <w:sz w:val="20"/>
          <w:szCs w:val="20"/>
          <w:lang w:val="el-GR"/>
        </w:rPr>
        <w:t xml:space="preserve"> θα ενημερωθούν επίσης για προσκλήσεις χρηματοδότησης </w:t>
      </w:r>
      <w:r w:rsidRPr="00DF755F">
        <w:rPr>
          <w:rStyle w:val="normaltextrun"/>
          <w:rFonts w:ascii="Calibri" w:eastAsiaTheme="majorEastAsia" w:hAnsi="Calibri" w:cs="Calibri"/>
          <w:color w:val="000000" w:themeColor="text1"/>
          <w:sz w:val="20"/>
          <w:szCs w:val="20"/>
          <w:lang w:val="el-GR"/>
        </w:rPr>
        <w:t xml:space="preserve">, συμπεριλαμβανομένων ανοιχτών και επικείμενων ευκαιριών για </w:t>
      </w:r>
      <w:r w:rsidRPr="00DF755F">
        <w:rPr>
          <w:rStyle w:val="normaltextrun"/>
          <w:rFonts w:ascii="Calibri" w:eastAsiaTheme="majorEastAsia" w:hAnsi="Calibri" w:cs="Calibri"/>
          <w:color w:val="000000" w:themeColor="text1"/>
          <w:sz w:val="20"/>
          <w:szCs w:val="20"/>
        </w:rPr>
        <w:t>startups</w:t>
      </w:r>
      <w:r w:rsidRPr="00DF755F">
        <w:rPr>
          <w:rStyle w:val="normaltextrun"/>
          <w:rFonts w:ascii="Calibri" w:eastAsiaTheme="majorEastAsia" w:hAnsi="Calibri" w:cs="Calibri"/>
          <w:color w:val="000000" w:themeColor="text1"/>
          <w:sz w:val="20"/>
          <w:szCs w:val="20"/>
          <w:lang w:val="el-GR"/>
        </w:rPr>
        <w:t xml:space="preserve"> και ιδέες στον χώρο</w:t>
      </w:r>
      <w:r w:rsidRPr="00773B5C">
        <w:rPr>
          <w:rStyle w:val="normaltextrun"/>
          <w:rFonts w:ascii="Calibri" w:eastAsiaTheme="majorEastAsia" w:hAnsi="Calibri" w:cs="Calibri"/>
          <w:color w:val="000000" w:themeColor="text1"/>
          <w:sz w:val="20"/>
          <w:szCs w:val="20"/>
          <w:lang w:val="el-GR"/>
        </w:rPr>
        <w:t xml:space="preserve"> της αγροτεχνολογίας και </w:t>
      </w:r>
      <w:r w:rsidR="00D228E7">
        <w:rPr>
          <w:rStyle w:val="normaltextrun"/>
          <w:rFonts w:ascii="Calibri" w:eastAsiaTheme="majorEastAsia" w:hAnsi="Calibri" w:cs="Calibri"/>
          <w:color w:val="000000" w:themeColor="text1"/>
          <w:sz w:val="20"/>
          <w:szCs w:val="20"/>
          <w:lang w:val="el-GR"/>
        </w:rPr>
        <w:t>της τεχνολογίας τροφίμων</w:t>
      </w:r>
      <w:r w:rsidRPr="00773B5C">
        <w:rPr>
          <w:rStyle w:val="normaltextrun"/>
          <w:rFonts w:ascii="Calibri" w:eastAsiaTheme="majorEastAsia" w:hAnsi="Calibri" w:cs="Calibri"/>
          <w:color w:val="000000" w:themeColor="text1"/>
          <w:sz w:val="20"/>
          <w:szCs w:val="20"/>
          <w:lang w:val="el-GR"/>
        </w:rPr>
        <w:t xml:space="preserve">, ενώ θα παρουσιαστούν και οι εκπαιδευτικές πρωτοβουλίες του </w:t>
      </w:r>
      <w:r w:rsidRPr="00773B5C">
        <w:rPr>
          <w:rStyle w:val="normaltextrun"/>
          <w:rFonts w:ascii="Calibri" w:eastAsiaTheme="majorEastAsia" w:hAnsi="Calibri" w:cs="Calibri"/>
          <w:color w:val="000000" w:themeColor="text1"/>
          <w:sz w:val="20"/>
          <w:szCs w:val="20"/>
        </w:rPr>
        <w:t>EIT</w:t>
      </w:r>
      <w:r w:rsidRPr="00773B5C">
        <w:rPr>
          <w:rStyle w:val="normaltextrun"/>
          <w:rFonts w:ascii="Calibri" w:eastAsiaTheme="majorEastAsia" w:hAnsi="Calibri" w:cs="Calibri"/>
          <w:color w:val="000000" w:themeColor="text1"/>
          <w:sz w:val="20"/>
          <w:szCs w:val="20"/>
          <w:lang w:val="el-GR"/>
        </w:rPr>
        <w:t xml:space="preserve"> </w:t>
      </w:r>
      <w:r w:rsidRPr="00773B5C">
        <w:rPr>
          <w:rStyle w:val="normaltextrun"/>
          <w:rFonts w:ascii="Calibri" w:eastAsiaTheme="majorEastAsia" w:hAnsi="Calibri" w:cs="Calibri"/>
          <w:color w:val="000000" w:themeColor="text1"/>
          <w:sz w:val="20"/>
          <w:szCs w:val="20"/>
        </w:rPr>
        <w:t>Food</w:t>
      </w:r>
      <w:r w:rsidRPr="00773B5C">
        <w:rPr>
          <w:rStyle w:val="normaltextrun"/>
          <w:rFonts w:ascii="Calibri" w:eastAsiaTheme="majorEastAsia" w:hAnsi="Calibri" w:cs="Calibri"/>
          <w:color w:val="000000" w:themeColor="text1"/>
          <w:sz w:val="20"/>
          <w:szCs w:val="20"/>
          <w:lang w:val="el-GR"/>
        </w:rPr>
        <w:t>, όπως ψηφιακά μαθήματα και μεταπτυχιακά προγράμματα.</w:t>
      </w:r>
    </w:p>
    <w:p w14:paraId="742FA53E" w14:textId="1FA0F4B2" w:rsidR="003A1800" w:rsidRPr="00773B5C" w:rsidRDefault="00773B5C" w:rsidP="00766E61">
      <w:pPr>
        <w:pStyle w:val="paragraph"/>
        <w:jc w:val="both"/>
        <w:textAlignment w:val="baseline"/>
        <w:rPr>
          <w:rFonts w:ascii="Calibri" w:eastAsiaTheme="majorEastAsia" w:hAnsi="Calibri" w:cs="Calibri"/>
          <w:sz w:val="20"/>
          <w:szCs w:val="20"/>
          <w:lang w:val="el-GR"/>
        </w:rPr>
      </w:pPr>
      <w:r w:rsidRPr="00773B5C">
        <w:rPr>
          <w:rStyle w:val="normaltextrun"/>
          <w:rFonts w:ascii="Calibri" w:eastAsiaTheme="majorEastAsia" w:hAnsi="Calibri" w:cs="Calibri"/>
          <w:sz w:val="20"/>
          <w:szCs w:val="20"/>
          <w:lang w:val="el-GR"/>
        </w:rPr>
        <w:t xml:space="preserve">Η έναρξη της </w:t>
      </w:r>
      <w:r w:rsidRPr="00DF755F">
        <w:rPr>
          <w:rStyle w:val="normaltextrun"/>
          <w:rFonts w:ascii="Calibri" w:eastAsiaTheme="majorEastAsia" w:hAnsi="Calibri" w:cs="Calibri"/>
          <w:sz w:val="20"/>
          <w:szCs w:val="20"/>
          <w:lang w:val="el-GR"/>
        </w:rPr>
        <w:t xml:space="preserve">εκδήλωσης θα θέσει το πλαίσιο των συζητήσεων και θα </w:t>
      </w:r>
      <w:r w:rsidR="00DF755F">
        <w:rPr>
          <w:rStyle w:val="normaltextrun"/>
          <w:rFonts w:ascii="Calibri" w:eastAsiaTheme="majorEastAsia" w:hAnsi="Calibri" w:cs="Calibri"/>
          <w:sz w:val="20"/>
          <w:szCs w:val="20"/>
          <w:lang w:val="el-GR"/>
        </w:rPr>
        <w:t xml:space="preserve">περιγράψει </w:t>
      </w:r>
      <w:r w:rsidRPr="00DF755F">
        <w:rPr>
          <w:rStyle w:val="normaltextrun"/>
          <w:rFonts w:ascii="Calibri" w:eastAsiaTheme="majorEastAsia" w:hAnsi="Calibri" w:cs="Calibri"/>
          <w:sz w:val="20"/>
          <w:szCs w:val="20"/>
          <w:lang w:val="el-GR"/>
        </w:rPr>
        <w:t xml:space="preserve">τις στρατηγικές προτεραιότητες του </w:t>
      </w:r>
      <w:r w:rsidRPr="00DF755F">
        <w:rPr>
          <w:rStyle w:val="normaltextrun"/>
          <w:rFonts w:ascii="Calibri" w:eastAsiaTheme="majorEastAsia" w:hAnsi="Calibri" w:cs="Calibri"/>
          <w:sz w:val="20"/>
          <w:szCs w:val="20"/>
        </w:rPr>
        <w:t>EIT</w:t>
      </w:r>
      <w:r w:rsidRPr="00DF755F">
        <w:rPr>
          <w:rStyle w:val="normaltextrun"/>
          <w:rFonts w:ascii="Calibri" w:eastAsiaTheme="majorEastAsia" w:hAnsi="Calibri" w:cs="Calibri"/>
          <w:sz w:val="20"/>
          <w:szCs w:val="20"/>
          <w:lang w:val="el-GR"/>
        </w:rPr>
        <w:t xml:space="preserve"> </w:t>
      </w:r>
      <w:r w:rsidRPr="00DF755F">
        <w:rPr>
          <w:rStyle w:val="normaltextrun"/>
          <w:rFonts w:ascii="Calibri" w:eastAsiaTheme="majorEastAsia" w:hAnsi="Calibri" w:cs="Calibri"/>
          <w:sz w:val="20"/>
          <w:szCs w:val="20"/>
        </w:rPr>
        <w:t>Food</w:t>
      </w:r>
      <w:r w:rsidRPr="00DF755F">
        <w:rPr>
          <w:rStyle w:val="normaltextrun"/>
          <w:rFonts w:ascii="Calibri" w:eastAsiaTheme="majorEastAsia" w:hAnsi="Calibri" w:cs="Calibri"/>
          <w:sz w:val="20"/>
          <w:szCs w:val="20"/>
          <w:lang w:val="el-GR"/>
        </w:rPr>
        <w:t xml:space="preserve"> στην Ελλάδα, συμβάλλοντας στη διαμόρφωση του μέλλοντος της καινοτομίας στον τομέα των τροφίμων και παρουσιάζοντας ευκαιρίες που σχετίζονται με την καινοτομία, τη χρηματοδότηση, την επιχειρηματικότητα και την εκπαίδευση</w:t>
      </w:r>
      <w:r w:rsidRPr="00773B5C">
        <w:rPr>
          <w:rStyle w:val="normaltextrun"/>
          <w:rFonts w:ascii="Calibri" w:eastAsiaTheme="majorEastAsia" w:hAnsi="Calibri" w:cs="Calibri"/>
          <w:sz w:val="20"/>
          <w:szCs w:val="20"/>
          <w:lang w:val="el-GR"/>
        </w:rPr>
        <w:t xml:space="preserve">. Θα αναδειχθεί ο τρόπος με τον οποίο το </w:t>
      </w:r>
      <w:r w:rsidRPr="00773B5C">
        <w:rPr>
          <w:rStyle w:val="normaltextrun"/>
          <w:rFonts w:ascii="Calibri" w:eastAsiaTheme="majorEastAsia" w:hAnsi="Calibri" w:cs="Calibri"/>
          <w:sz w:val="20"/>
          <w:szCs w:val="20"/>
        </w:rPr>
        <w:t>EIT</w:t>
      </w:r>
      <w:r w:rsidRPr="00773B5C">
        <w:rPr>
          <w:rStyle w:val="normaltextrun"/>
          <w:rFonts w:ascii="Calibri" w:eastAsiaTheme="majorEastAsia" w:hAnsi="Calibri" w:cs="Calibri"/>
          <w:sz w:val="20"/>
          <w:szCs w:val="20"/>
          <w:lang w:val="el-GR"/>
        </w:rPr>
        <w:t xml:space="preserve"> </w:t>
      </w:r>
      <w:r w:rsidRPr="00773B5C">
        <w:rPr>
          <w:rStyle w:val="normaltextrun"/>
          <w:rFonts w:ascii="Calibri" w:eastAsiaTheme="majorEastAsia" w:hAnsi="Calibri" w:cs="Calibri"/>
          <w:sz w:val="20"/>
          <w:szCs w:val="20"/>
        </w:rPr>
        <w:t>Food</w:t>
      </w:r>
      <w:r w:rsidRPr="00773B5C">
        <w:rPr>
          <w:rStyle w:val="normaltextrun"/>
          <w:rFonts w:ascii="Calibri" w:eastAsiaTheme="majorEastAsia" w:hAnsi="Calibri" w:cs="Calibri"/>
          <w:sz w:val="20"/>
          <w:szCs w:val="20"/>
          <w:lang w:val="el-GR"/>
        </w:rPr>
        <w:t xml:space="preserve"> υποστηρίζει </w:t>
      </w:r>
      <w:r w:rsidRPr="00773B5C">
        <w:rPr>
          <w:rStyle w:val="normaltextrun"/>
          <w:rFonts w:ascii="Calibri" w:eastAsiaTheme="majorEastAsia" w:hAnsi="Calibri" w:cs="Calibri"/>
          <w:sz w:val="20"/>
          <w:szCs w:val="20"/>
        </w:rPr>
        <w:t>startups</w:t>
      </w:r>
      <w:r w:rsidRPr="00773B5C">
        <w:rPr>
          <w:rStyle w:val="normaltextrun"/>
          <w:rFonts w:ascii="Calibri" w:eastAsiaTheme="majorEastAsia" w:hAnsi="Calibri" w:cs="Calibri"/>
          <w:sz w:val="20"/>
          <w:szCs w:val="20"/>
          <w:lang w:val="el-GR"/>
        </w:rPr>
        <w:t xml:space="preserve"> και φορείς καινοτομίας σε όλη την αλυσίδα αξίας του αγροδιατροφικού τομέα και ενισχύει τη διασύνδεση μεταξύ τοπικών φορέων και ευρωπαϊκών προγραμμάτων. Στη συνέχεια, η συζήτηση θα εστιάσει στις </w:t>
      </w:r>
      <w:r w:rsidR="00D228E7">
        <w:rPr>
          <w:rStyle w:val="normaltextrun"/>
          <w:rFonts w:ascii="Calibri" w:eastAsiaTheme="majorEastAsia" w:hAnsi="Calibri" w:cs="Calibri"/>
          <w:sz w:val="20"/>
          <w:szCs w:val="20"/>
          <w:lang w:val="el-GR"/>
        </w:rPr>
        <w:t>ε</w:t>
      </w:r>
      <w:r w:rsidRPr="00773B5C">
        <w:rPr>
          <w:rStyle w:val="normaltextrun"/>
          <w:rFonts w:ascii="Calibri" w:eastAsiaTheme="majorEastAsia" w:hAnsi="Calibri" w:cs="Calibri"/>
          <w:sz w:val="20"/>
          <w:szCs w:val="20"/>
          <w:lang w:val="el-GR"/>
        </w:rPr>
        <w:t xml:space="preserve">υκαιρίες στην Έρευνα, με έμφαση στο πώς η επιστημονική έρευνα, η βιοτεχνολογία και οι αναδυόμενες τεχνολογίες συμβάλλουν στη βιώσιμη γεωργία, στα ανθεκτικά συστήματα τροφίμων και στις καινοτόμες λύσεις του αγροδιατροφικού τομέα, υπογραμμίζοντας τη σημασία της συνεργασίας μεταξύ ακαδημαϊκής κοινότητας, ερευνητικών οργανισμών και βιομηχανίας για τη μεταφορά της καινοτομίας πιο κοντά στην αγορά. Θα </w:t>
      </w:r>
      <w:r w:rsidR="00D228E7">
        <w:rPr>
          <w:rStyle w:val="normaltextrun"/>
          <w:rFonts w:ascii="Calibri" w:eastAsiaTheme="majorEastAsia" w:hAnsi="Calibri" w:cs="Calibri"/>
          <w:sz w:val="20"/>
          <w:szCs w:val="20"/>
          <w:lang w:val="el-GR"/>
        </w:rPr>
        <w:t>ακολουθήσει παρουσίαση των</w:t>
      </w:r>
      <w:r w:rsidR="00D228E7" w:rsidRPr="00773B5C">
        <w:rPr>
          <w:rStyle w:val="normaltextrun"/>
          <w:rFonts w:ascii="Calibri" w:eastAsiaTheme="majorEastAsia" w:hAnsi="Calibri" w:cs="Calibri"/>
          <w:sz w:val="20"/>
          <w:szCs w:val="20"/>
          <w:lang w:val="el-GR"/>
        </w:rPr>
        <w:t xml:space="preserve"> </w:t>
      </w:r>
      <w:r w:rsidRPr="00773B5C">
        <w:rPr>
          <w:rStyle w:val="normaltextrun"/>
          <w:rFonts w:ascii="Calibri" w:eastAsiaTheme="majorEastAsia" w:hAnsi="Calibri" w:cs="Calibri"/>
          <w:sz w:val="20"/>
          <w:szCs w:val="20"/>
          <w:lang w:val="el-GR"/>
        </w:rPr>
        <w:t xml:space="preserve"> Ευκαιρ</w:t>
      </w:r>
      <w:r w:rsidR="00D228E7">
        <w:rPr>
          <w:rStyle w:val="normaltextrun"/>
          <w:rFonts w:ascii="Calibri" w:eastAsiaTheme="majorEastAsia" w:hAnsi="Calibri" w:cs="Calibri"/>
          <w:sz w:val="20"/>
          <w:szCs w:val="20"/>
          <w:lang w:val="el-GR"/>
        </w:rPr>
        <w:t>ιών</w:t>
      </w:r>
      <w:r w:rsidRPr="00773B5C">
        <w:rPr>
          <w:rStyle w:val="normaltextrun"/>
          <w:rFonts w:ascii="Calibri" w:eastAsiaTheme="majorEastAsia" w:hAnsi="Calibri" w:cs="Calibri"/>
          <w:sz w:val="20"/>
          <w:szCs w:val="20"/>
          <w:lang w:val="el-GR"/>
        </w:rPr>
        <w:t xml:space="preserve"> στην Επιχειρηματικότητα, παρουσιάζοντας </w:t>
      </w:r>
      <w:r w:rsidRPr="00773B5C">
        <w:rPr>
          <w:rStyle w:val="normaltextrun"/>
          <w:rFonts w:ascii="Calibri" w:eastAsiaTheme="majorEastAsia" w:hAnsi="Calibri" w:cs="Calibri"/>
          <w:sz w:val="20"/>
          <w:szCs w:val="20"/>
        </w:rPr>
        <w:t>startups</w:t>
      </w:r>
      <w:r w:rsidRPr="00773B5C">
        <w:rPr>
          <w:rStyle w:val="normaltextrun"/>
          <w:rFonts w:ascii="Calibri" w:eastAsiaTheme="majorEastAsia" w:hAnsi="Calibri" w:cs="Calibri"/>
          <w:sz w:val="20"/>
          <w:szCs w:val="20"/>
          <w:lang w:val="el-GR"/>
        </w:rPr>
        <w:t xml:space="preserve"> και φορείς καινοτομίας που δραστηριοποιούνται σε τομείς ευθυγραμμισμένους με τις προτεραιότητες του </w:t>
      </w:r>
      <w:r w:rsidRPr="00773B5C">
        <w:rPr>
          <w:rStyle w:val="normaltextrun"/>
          <w:rFonts w:ascii="Calibri" w:eastAsiaTheme="majorEastAsia" w:hAnsi="Calibri" w:cs="Calibri"/>
          <w:sz w:val="20"/>
          <w:szCs w:val="20"/>
        </w:rPr>
        <w:t>EIT</w:t>
      </w:r>
      <w:r w:rsidRPr="00773B5C">
        <w:rPr>
          <w:rStyle w:val="normaltextrun"/>
          <w:rFonts w:ascii="Calibri" w:eastAsiaTheme="majorEastAsia" w:hAnsi="Calibri" w:cs="Calibri"/>
          <w:sz w:val="20"/>
          <w:szCs w:val="20"/>
          <w:lang w:val="el-GR"/>
        </w:rPr>
        <w:t xml:space="preserve"> </w:t>
      </w:r>
      <w:r w:rsidRPr="00773B5C">
        <w:rPr>
          <w:rStyle w:val="normaltextrun"/>
          <w:rFonts w:ascii="Calibri" w:eastAsiaTheme="majorEastAsia" w:hAnsi="Calibri" w:cs="Calibri"/>
          <w:sz w:val="20"/>
          <w:szCs w:val="20"/>
        </w:rPr>
        <w:t>Food</w:t>
      </w:r>
      <w:r w:rsidRPr="00773B5C">
        <w:rPr>
          <w:rStyle w:val="normaltextrun"/>
          <w:rFonts w:ascii="Calibri" w:eastAsiaTheme="majorEastAsia" w:hAnsi="Calibri" w:cs="Calibri"/>
          <w:sz w:val="20"/>
          <w:szCs w:val="20"/>
          <w:lang w:val="el-GR"/>
        </w:rPr>
        <w:t xml:space="preserve">, με τους συμμετέχοντες να μοιράζονται εμπειρίες από το ταξίδι καινοτομίας και να συζητούν αναδυόμενες τάσεις που διαμορφώνουν το μέλλον του αγροδιατροφικού τομέα. Η εκδήλωση θα ολοκληρωθεί με καταληκτικές τοποθετήσεις που θα συνοψίζουν τα βασικά συμπεράσματα και θα ενισχύουν τον ρόλο των Εθνικών Εκπροσώπων του </w:t>
      </w:r>
      <w:r w:rsidRPr="00773B5C">
        <w:rPr>
          <w:rStyle w:val="normaltextrun"/>
          <w:rFonts w:ascii="Calibri" w:eastAsiaTheme="majorEastAsia" w:hAnsi="Calibri" w:cs="Calibri"/>
          <w:sz w:val="20"/>
          <w:szCs w:val="20"/>
        </w:rPr>
        <w:t>EIT</w:t>
      </w:r>
      <w:r w:rsidRPr="00773B5C">
        <w:rPr>
          <w:rStyle w:val="normaltextrun"/>
          <w:rFonts w:ascii="Calibri" w:eastAsiaTheme="majorEastAsia" w:hAnsi="Calibri" w:cs="Calibri"/>
          <w:sz w:val="20"/>
          <w:szCs w:val="20"/>
          <w:lang w:val="el-GR"/>
        </w:rPr>
        <w:t xml:space="preserve"> </w:t>
      </w:r>
      <w:r w:rsidRPr="00773B5C">
        <w:rPr>
          <w:rStyle w:val="normaltextrun"/>
          <w:rFonts w:ascii="Calibri" w:eastAsiaTheme="majorEastAsia" w:hAnsi="Calibri" w:cs="Calibri"/>
          <w:sz w:val="20"/>
          <w:szCs w:val="20"/>
        </w:rPr>
        <w:t>Food</w:t>
      </w:r>
      <w:r w:rsidRPr="00773B5C">
        <w:rPr>
          <w:rStyle w:val="normaltextrun"/>
          <w:rFonts w:ascii="Calibri" w:eastAsiaTheme="majorEastAsia" w:hAnsi="Calibri" w:cs="Calibri"/>
          <w:sz w:val="20"/>
          <w:szCs w:val="20"/>
          <w:lang w:val="el-GR"/>
        </w:rPr>
        <w:t xml:space="preserve"> στην ενδυνάμωση του ελληνικού οικοσυστήματος καινοτομίας.</w:t>
      </w:r>
    </w:p>
    <w:p w14:paraId="79202FA6" w14:textId="62D0F8F8" w:rsidR="005F474B" w:rsidRPr="00C225B6" w:rsidRDefault="00C225B6" w:rsidP="0CE99138">
      <w:pPr>
        <w:pStyle w:val="paragraph"/>
        <w:spacing w:before="0" w:beforeAutospacing="0" w:after="0" w:afterAutospacing="0"/>
        <w:textAlignment w:val="baseline"/>
        <w:rPr>
          <w:rFonts w:ascii="Calibri" w:eastAsiaTheme="majorEastAsia" w:hAnsi="Calibri" w:cs="Calibri"/>
          <w:b/>
          <w:bCs/>
          <w:sz w:val="20"/>
          <w:szCs w:val="20"/>
          <w:lang w:val="el-GR"/>
        </w:rPr>
      </w:pPr>
      <w:r w:rsidRPr="00C225B6">
        <w:rPr>
          <w:rFonts w:ascii="Calibri" w:eastAsiaTheme="majorEastAsia" w:hAnsi="Calibri" w:cs="Calibri"/>
          <w:b/>
          <w:bCs/>
          <w:sz w:val="20"/>
          <w:szCs w:val="20"/>
          <w:lang w:val="el-GR"/>
        </w:rPr>
        <w:t xml:space="preserve">Σχετικά με το </w:t>
      </w:r>
      <w:r w:rsidRPr="00C225B6">
        <w:rPr>
          <w:rFonts w:ascii="Calibri" w:eastAsiaTheme="majorEastAsia" w:hAnsi="Calibri" w:cs="Calibri"/>
          <w:b/>
          <w:bCs/>
          <w:sz w:val="20"/>
          <w:szCs w:val="20"/>
        </w:rPr>
        <w:t>EIT</w:t>
      </w:r>
      <w:r w:rsidRPr="00C225B6">
        <w:rPr>
          <w:rFonts w:ascii="Calibri" w:eastAsiaTheme="majorEastAsia" w:hAnsi="Calibri" w:cs="Calibri"/>
          <w:b/>
          <w:bCs/>
          <w:sz w:val="20"/>
          <w:szCs w:val="20"/>
          <w:lang w:val="el-GR"/>
        </w:rPr>
        <w:t xml:space="preserve"> </w:t>
      </w:r>
      <w:r w:rsidRPr="00C225B6">
        <w:rPr>
          <w:rFonts w:ascii="Calibri" w:eastAsiaTheme="majorEastAsia" w:hAnsi="Calibri" w:cs="Calibri"/>
          <w:b/>
          <w:bCs/>
          <w:sz w:val="20"/>
          <w:szCs w:val="20"/>
        </w:rPr>
        <w:t>Food</w:t>
      </w:r>
    </w:p>
    <w:p w14:paraId="3F28CA93" w14:textId="2AEB7034" w:rsidR="002107B2" w:rsidRPr="00C225B6" w:rsidRDefault="00C225B6" w:rsidP="00026B42">
      <w:pPr>
        <w:pStyle w:val="paragraph"/>
        <w:spacing w:before="0" w:beforeAutospacing="0" w:after="0" w:afterAutospacing="0"/>
        <w:jc w:val="both"/>
        <w:rPr>
          <w:rFonts w:ascii="Calibri" w:eastAsiaTheme="majorEastAsia" w:hAnsi="Calibri" w:cs="Calibri"/>
          <w:sz w:val="20"/>
          <w:szCs w:val="20"/>
          <w:lang w:val="el-GR"/>
        </w:rPr>
      </w:pPr>
      <w:r w:rsidRPr="00C225B6">
        <w:rPr>
          <w:rFonts w:ascii="Calibri" w:eastAsiaTheme="majorEastAsia" w:hAnsi="Calibri" w:cs="Calibri"/>
          <w:sz w:val="20"/>
          <w:szCs w:val="20"/>
          <w:lang w:val="el-GR"/>
        </w:rPr>
        <w:t xml:space="preserve">Το </w:t>
      </w:r>
      <w:hyperlink r:id="rId10" w:history="1">
        <w:r w:rsidRPr="00EF5134">
          <w:rPr>
            <w:rStyle w:val="normaltextrun"/>
            <w:rFonts w:ascii="Calibri" w:eastAsiaTheme="majorEastAsia" w:hAnsi="Calibri" w:cs="Calibri"/>
            <w:color w:val="0563C1"/>
            <w:sz w:val="20"/>
            <w:szCs w:val="20"/>
          </w:rPr>
          <w:t>EIT</w:t>
        </w:r>
        <w:r w:rsidRPr="00EF5134">
          <w:rPr>
            <w:rStyle w:val="normaltextrun"/>
            <w:rFonts w:ascii="Calibri" w:eastAsiaTheme="majorEastAsia" w:hAnsi="Calibri" w:cs="Calibri"/>
            <w:color w:val="0563C1"/>
            <w:sz w:val="20"/>
            <w:szCs w:val="20"/>
            <w:lang w:val="el-GR"/>
          </w:rPr>
          <w:t xml:space="preserve"> </w:t>
        </w:r>
        <w:r w:rsidRPr="00EF5134">
          <w:rPr>
            <w:rStyle w:val="normaltextrun"/>
            <w:rFonts w:ascii="Calibri" w:eastAsiaTheme="majorEastAsia" w:hAnsi="Calibri" w:cs="Calibri"/>
            <w:color w:val="0563C1"/>
            <w:sz w:val="20"/>
            <w:szCs w:val="20"/>
          </w:rPr>
          <w:t>Food</w:t>
        </w:r>
      </w:hyperlink>
      <w:r>
        <w:rPr>
          <w:lang w:val="el-GR"/>
        </w:rPr>
        <w:t xml:space="preserve"> </w:t>
      </w:r>
      <w:r w:rsidRPr="00C225B6">
        <w:rPr>
          <w:rFonts w:ascii="Calibri" w:eastAsiaTheme="majorEastAsia" w:hAnsi="Calibri" w:cs="Calibri"/>
          <w:sz w:val="20"/>
          <w:szCs w:val="20"/>
          <w:lang w:val="el-GR"/>
        </w:rPr>
        <w:t xml:space="preserve">αναπτύσσει το οικοσύστημα καινοτομίας τροφίμων στην Ευρώπη, με στόχο τη δημιουργία ενός υγιούς, βιώσιμου και ανθεκτικού συστήματος τροφίμων. </w:t>
      </w:r>
      <w:r w:rsidR="00DF755F">
        <w:rPr>
          <w:rFonts w:ascii="Calibri" w:eastAsiaTheme="majorEastAsia" w:hAnsi="Calibri" w:cs="Calibri"/>
          <w:sz w:val="20"/>
          <w:szCs w:val="20"/>
          <w:lang w:val="el-GR"/>
        </w:rPr>
        <w:t xml:space="preserve">Ενισχύει </w:t>
      </w:r>
      <w:r w:rsidR="00D228E7">
        <w:rPr>
          <w:rFonts w:ascii="Calibri" w:eastAsiaTheme="majorEastAsia" w:hAnsi="Calibri" w:cs="Calibri"/>
          <w:sz w:val="20"/>
          <w:szCs w:val="20"/>
          <w:lang w:val="en-US"/>
        </w:rPr>
        <w:t>innovators</w:t>
      </w:r>
      <w:r w:rsidR="00D228E7"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lang w:val="el-GR"/>
        </w:rPr>
        <w:t>και επιχειρηματίες, επενδύει σε ιδέες και ταλ</w:t>
      </w:r>
      <w:r w:rsidR="00D228E7">
        <w:rPr>
          <w:rFonts w:ascii="Calibri" w:eastAsiaTheme="majorEastAsia" w:hAnsi="Calibri" w:cs="Calibri"/>
          <w:sz w:val="20"/>
          <w:szCs w:val="20"/>
          <w:lang w:val="el-GR"/>
        </w:rPr>
        <w:t>αντούχα άτομα</w:t>
      </w:r>
      <w:r w:rsidRPr="00C225B6">
        <w:rPr>
          <w:rFonts w:ascii="Calibri" w:eastAsiaTheme="majorEastAsia" w:hAnsi="Calibri" w:cs="Calibri"/>
          <w:sz w:val="20"/>
          <w:szCs w:val="20"/>
          <w:lang w:val="el-GR"/>
        </w:rPr>
        <w:t xml:space="preserve"> και δημιουργεί το κατάλληλο πλαίσιο ώστε η επιστήμη, η έρευνα, η βιομηχανία και οι υπεύθυνοι</w:t>
      </w:r>
      <w:r w:rsidR="00D228E7">
        <w:rPr>
          <w:rFonts w:ascii="Calibri" w:eastAsiaTheme="majorEastAsia" w:hAnsi="Calibri" w:cs="Calibri"/>
          <w:sz w:val="20"/>
          <w:szCs w:val="20"/>
          <w:lang w:val="el-GR"/>
        </w:rPr>
        <w:t>/ες</w:t>
      </w:r>
      <w:r w:rsidRPr="00C225B6">
        <w:rPr>
          <w:rFonts w:ascii="Calibri" w:eastAsiaTheme="majorEastAsia" w:hAnsi="Calibri" w:cs="Calibri"/>
          <w:sz w:val="20"/>
          <w:szCs w:val="20"/>
          <w:lang w:val="el-GR"/>
        </w:rPr>
        <w:t xml:space="preserve"> </w:t>
      </w:r>
      <w:r w:rsidR="000D0F90">
        <w:rPr>
          <w:rFonts w:ascii="Calibri" w:eastAsiaTheme="majorEastAsia" w:hAnsi="Calibri" w:cs="Calibri"/>
          <w:sz w:val="20"/>
          <w:szCs w:val="20"/>
          <w:lang w:val="el-GR"/>
        </w:rPr>
        <w:t xml:space="preserve">φορείς </w:t>
      </w:r>
      <w:r w:rsidRPr="00C225B6">
        <w:rPr>
          <w:rFonts w:ascii="Calibri" w:eastAsiaTheme="majorEastAsia" w:hAnsi="Calibri" w:cs="Calibri"/>
          <w:sz w:val="20"/>
          <w:szCs w:val="20"/>
          <w:lang w:val="el-GR"/>
        </w:rPr>
        <w:t>χάραξης πολιτικής να επιταχύνουν τη συστημική αλλαγή σε ολόκληρο τον αγροδιατροφικό τομέα. Με την υποστήριξη του Ευρωπαϊκού Ινστιτούτου Καινοτομίας και Τεχνολογίας (</w:t>
      </w:r>
      <w:r w:rsidRPr="00C225B6">
        <w:rPr>
          <w:rFonts w:ascii="Calibri" w:eastAsiaTheme="majorEastAsia" w:hAnsi="Calibri" w:cs="Calibri"/>
          <w:sz w:val="20"/>
          <w:szCs w:val="20"/>
        </w:rPr>
        <w:t>EIT</w:t>
      </w:r>
      <w:r w:rsidRPr="00C225B6">
        <w:rPr>
          <w:rFonts w:ascii="Calibri" w:eastAsiaTheme="majorEastAsia" w:hAnsi="Calibri" w:cs="Calibri"/>
          <w:sz w:val="20"/>
          <w:szCs w:val="20"/>
          <w:lang w:val="el-GR"/>
        </w:rPr>
        <w:t xml:space="preserve">), </w:t>
      </w:r>
      <w:r w:rsidR="00D228E7">
        <w:rPr>
          <w:rFonts w:ascii="Calibri" w:eastAsiaTheme="majorEastAsia" w:hAnsi="Calibri" w:cs="Calibri"/>
          <w:sz w:val="20"/>
          <w:szCs w:val="20"/>
          <w:lang w:val="el-GR"/>
        </w:rPr>
        <w:t>που αποτελεί</w:t>
      </w:r>
      <w:r w:rsidR="00D228E7"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lang w:val="el-GR"/>
        </w:rPr>
        <w:t xml:space="preserve">φορέα της Ευρωπαϊκής Ένωσης, το </w:t>
      </w:r>
      <w:r w:rsidRPr="00C225B6">
        <w:rPr>
          <w:rFonts w:ascii="Calibri" w:eastAsiaTheme="majorEastAsia" w:hAnsi="Calibri" w:cs="Calibri"/>
          <w:sz w:val="20"/>
          <w:szCs w:val="20"/>
        </w:rPr>
        <w:t>EIT</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Food</w:t>
      </w:r>
      <w:r w:rsidRPr="00C225B6">
        <w:rPr>
          <w:rFonts w:ascii="Calibri" w:eastAsiaTheme="majorEastAsia" w:hAnsi="Calibri" w:cs="Calibri"/>
          <w:sz w:val="20"/>
          <w:szCs w:val="20"/>
          <w:lang w:val="el-GR"/>
        </w:rPr>
        <w:t xml:space="preserve"> βρίσκεται στην πρώτη γραμμή της καινοτομίας στ</w:t>
      </w:r>
      <w:r w:rsidR="00D228E7">
        <w:rPr>
          <w:rFonts w:ascii="Calibri" w:eastAsiaTheme="majorEastAsia" w:hAnsi="Calibri" w:cs="Calibri"/>
          <w:sz w:val="20"/>
          <w:szCs w:val="20"/>
          <w:lang w:val="el-GR"/>
        </w:rPr>
        <w:t>α</w:t>
      </w:r>
      <w:r w:rsidRPr="00C225B6">
        <w:rPr>
          <w:rFonts w:ascii="Calibri" w:eastAsiaTheme="majorEastAsia" w:hAnsi="Calibri" w:cs="Calibri"/>
          <w:sz w:val="20"/>
          <w:szCs w:val="20"/>
          <w:lang w:val="el-GR"/>
        </w:rPr>
        <w:t xml:space="preserve"> σ</w:t>
      </w:r>
      <w:r w:rsidR="00D228E7">
        <w:rPr>
          <w:rFonts w:ascii="Calibri" w:eastAsiaTheme="majorEastAsia" w:hAnsi="Calibri" w:cs="Calibri"/>
          <w:sz w:val="20"/>
          <w:szCs w:val="20"/>
          <w:lang w:val="el-GR"/>
        </w:rPr>
        <w:t>υστήματα παραγωγής</w:t>
      </w:r>
      <w:r w:rsidRPr="00C225B6">
        <w:rPr>
          <w:rFonts w:ascii="Calibri" w:eastAsiaTheme="majorEastAsia" w:hAnsi="Calibri" w:cs="Calibri"/>
          <w:sz w:val="20"/>
          <w:szCs w:val="20"/>
          <w:lang w:val="el-GR"/>
        </w:rPr>
        <w:t xml:space="preserve"> τροφίμων στην Ευρώπη από το 2016.</w:t>
      </w:r>
    </w:p>
    <w:p w14:paraId="3BC2BECD" w14:textId="77777777" w:rsidR="00C225B6" w:rsidRPr="000D0F90" w:rsidRDefault="00C225B6" w:rsidP="00C225B6">
      <w:pPr>
        <w:pStyle w:val="paragraph"/>
        <w:spacing w:before="0" w:beforeAutospacing="0" w:after="0" w:afterAutospacing="0"/>
        <w:jc w:val="both"/>
        <w:rPr>
          <w:rFonts w:ascii="Calibri" w:eastAsiaTheme="majorEastAsia" w:hAnsi="Calibri" w:cs="Calibri"/>
          <w:b/>
          <w:bCs/>
          <w:sz w:val="20"/>
          <w:szCs w:val="20"/>
          <w:lang w:val="el-GR"/>
        </w:rPr>
      </w:pPr>
    </w:p>
    <w:p w14:paraId="68A72ED4" w14:textId="5B53BF7A" w:rsidR="005F474B" w:rsidRPr="00C225B6" w:rsidRDefault="00C225B6" w:rsidP="00C225B6">
      <w:pPr>
        <w:pStyle w:val="paragraph"/>
        <w:spacing w:before="0" w:beforeAutospacing="0" w:after="0" w:afterAutospacing="0"/>
        <w:jc w:val="both"/>
        <w:rPr>
          <w:rFonts w:ascii="Calibri" w:eastAsiaTheme="majorEastAsia" w:hAnsi="Calibri" w:cs="Calibri"/>
          <w:sz w:val="20"/>
          <w:szCs w:val="20"/>
          <w:lang w:val="el-GR"/>
        </w:rPr>
      </w:pPr>
      <w:r w:rsidRPr="00C225B6">
        <w:rPr>
          <w:rFonts w:ascii="Calibri" w:eastAsiaTheme="majorEastAsia" w:hAnsi="Calibri" w:cs="Calibri"/>
          <w:b/>
          <w:bCs/>
          <w:sz w:val="20"/>
          <w:szCs w:val="20"/>
          <w:lang w:val="el-GR"/>
        </w:rPr>
        <w:t xml:space="preserve">Σχετικά με τους Εθνικούς Εκπροσώπους του </w:t>
      </w:r>
      <w:r w:rsidRPr="00C225B6">
        <w:rPr>
          <w:rFonts w:ascii="Calibri" w:eastAsiaTheme="majorEastAsia" w:hAnsi="Calibri" w:cs="Calibri"/>
          <w:b/>
          <w:bCs/>
          <w:sz w:val="20"/>
          <w:szCs w:val="20"/>
        </w:rPr>
        <w:t>EIT</w:t>
      </w:r>
      <w:r w:rsidRPr="00C225B6">
        <w:rPr>
          <w:rFonts w:ascii="Calibri" w:eastAsiaTheme="majorEastAsia" w:hAnsi="Calibri" w:cs="Calibri"/>
          <w:b/>
          <w:bCs/>
          <w:sz w:val="20"/>
          <w:szCs w:val="20"/>
          <w:lang w:val="el-GR"/>
        </w:rPr>
        <w:t xml:space="preserve"> </w:t>
      </w:r>
      <w:r w:rsidRPr="00C225B6">
        <w:rPr>
          <w:rFonts w:ascii="Calibri" w:eastAsiaTheme="majorEastAsia" w:hAnsi="Calibri" w:cs="Calibri"/>
          <w:b/>
          <w:bCs/>
          <w:sz w:val="20"/>
          <w:szCs w:val="20"/>
        </w:rPr>
        <w:t>Food</w:t>
      </w:r>
    </w:p>
    <w:p w14:paraId="34FD05BB" w14:textId="77777777" w:rsidR="00EF5134" w:rsidRDefault="00C225B6" w:rsidP="002107B2">
      <w:pPr>
        <w:pStyle w:val="paragraph"/>
        <w:spacing w:before="0" w:beforeAutospacing="0" w:after="0" w:afterAutospacing="0"/>
        <w:jc w:val="both"/>
        <w:rPr>
          <w:rFonts w:ascii="Calibri" w:eastAsiaTheme="majorEastAsia" w:hAnsi="Calibri" w:cs="Calibri"/>
          <w:sz w:val="20"/>
          <w:szCs w:val="20"/>
          <w:lang w:val="el-GR"/>
        </w:rPr>
      </w:pPr>
      <w:r w:rsidRPr="00C225B6">
        <w:rPr>
          <w:rFonts w:ascii="Calibri" w:eastAsiaTheme="majorEastAsia" w:hAnsi="Calibri" w:cs="Calibri"/>
          <w:sz w:val="20"/>
          <w:szCs w:val="20"/>
          <w:lang w:val="el-GR"/>
        </w:rPr>
        <w:t xml:space="preserve">Οι Εθνικοί Εκπρόσωποι του </w:t>
      </w:r>
      <w:r w:rsidRPr="00C225B6">
        <w:rPr>
          <w:rFonts w:ascii="Calibri" w:eastAsiaTheme="majorEastAsia" w:hAnsi="Calibri" w:cs="Calibri"/>
          <w:sz w:val="20"/>
          <w:szCs w:val="20"/>
        </w:rPr>
        <w:t>EIT</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Food</w:t>
      </w:r>
      <w:r w:rsidRPr="00C225B6">
        <w:rPr>
          <w:rFonts w:ascii="Calibri" w:eastAsiaTheme="majorEastAsia" w:hAnsi="Calibri" w:cs="Calibri"/>
          <w:sz w:val="20"/>
          <w:szCs w:val="20"/>
          <w:lang w:val="el-GR"/>
        </w:rPr>
        <w:t xml:space="preserve"> αποτελούν μέλη των </w:t>
      </w:r>
      <w:r w:rsidRPr="00C225B6">
        <w:rPr>
          <w:rFonts w:ascii="Calibri" w:eastAsiaTheme="majorEastAsia" w:hAnsi="Calibri" w:cs="Calibri"/>
          <w:sz w:val="20"/>
          <w:szCs w:val="20"/>
        </w:rPr>
        <w:t>EIT</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Community</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Hubs</w:t>
      </w:r>
      <w:r w:rsidRPr="00C225B6">
        <w:rPr>
          <w:rFonts w:ascii="Calibri" w:eastAsiaTheme="majorEastAsia" w:hAnsi="Calibri" w:cs="Calibri"/>
          <w:sz w:val="20"/>
          <w:szCs w:val="20"/>
          <w:lang w:val="el-GR"/>
        </w:rPr>
        <w:t xml:space="preserve"> στις αντίστοιχες χώρες τους. Πρόκειται για ανεξάρτητους οργανισμούς που έχουν οριστεί με σκοπό να συνδέουν τα εθνικά οικοσυστήματα αγροδιατροφής στη Νότια και Ανατολική Ευρώπη με το οικοσύστημα, τις δράσεις και τις ευκαιρίες του </w:t>
      </w:r>
      <w:r w:rsidRPr="00C225B6">
        <w:rPr>
          <w:rFonts w:ascii="Calibri" w:eastAsiaTheme="majorEastAsia" w:hAnsi="Calibri" w:cs="Calibri"/>
          <w:sz w:val="20"/>
          <w:szCs w:val="20"/>
        </w:rPr>
        <w:t>EIT</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Food</w:t>
      </w:r>
      <w:r w:rsidRPr="00C225B6">
        <w:rPr>
          <w:rFonts w:ascii="Calibri" w:eastAsiaTheme="majorEastAsia" w:hAnsi="Calibri" w:cs="Calibri"/>
          <w:sz w:val="20"/>
          <w:szCs w:val="20"/>
          <w:lang w:val="el-GR"/>
        </w:rPr>
        <w:t xml:space="preserve">. Βασικό μέρος του ρόλου τους είναι η ανάπτυξη ισχυρών </w:t>
      </w:r>
      <w:r w:rsidRPr="000D0F90">
        <w:rPr>
          <w:rFonts w:ascii="Calibri" w:eastAsiaTheme="majorEastAsia" w:hAnsi="Calibri" w:cs="Calibri"/>
          <w:sz w:val="20"/>
          <w:szCs w:val="20"/>
          <w:lang w:val="el-GR"/>
        </w:rPr>
        <w:t>γραμμών τροφοδότησης νεοφυών επιχειρήσεων</w:t>
      </w:r>
      <w:r w:rsidRPr="00C225B6">
        <w:rPr>
          <w:rFonts w:ascii="Calibri" w:eastAsiaTheme="majorEastAsia" w:hAnsi="Calibri" w:cs="Calibri"/>
          <w:sz w:val="20"/>
          <w:szCs w:val="20"/>
          <w:lang w:val="el-GR"/>
        </w:rPr>
        <w:t xml:space="preserve"> στον </w:t>
      </w:r>
    </w:p>
    <w:p w14:paraId="484AB926" w14:textId="77777777" w:rsidR="00EF5134" w:rsidRDefault="00EF5134" w:rsidP="002107B2">
      <w:pPr>
        <w:pStyle w:val="paragraph"/>
        <w:spacing w:before="0" w:beforeAutospacing="0" w:after="0" w:afterAutospacing="0"/>
        <w:jc w:val="both"/>
        <w:rPr>
          <w:rFonts w:ascii="Calibri" w:eastAsiaTheme="majorEastAsia" w:hAnsi="Calibri" w:cs="Calibri"/>
          <w:sz w:val="20"/>
          <w:szCs w:val="20"/>
          <w:lang w:val="el-GR"/>
        </w:rPr>
      </w:pPr>
    </w:p>
    <w:p w14:paraId="4CA46AB2" w14:textId="77777777" w:rsidR="00EF5134" w:rsidRDefault="00EF5134" w:rsidP="002107B2">
      <w:pPr>
        <w:pStyle w:val="paragraph"/>
        <w:spacing w:before="0" w:beforeAutospacing="0" w:after="0" w:afterAutospacing="0"/>
        <w:jc w:val="both"/>
        <w:rPr>
          <w:rFonts w:ascii="Calibri" w:eastAsiaTheme="majorEastAsia" w:hAnsi="Calibri" w:cs="Calibri"/>
          <w:sz w:val="20"/>
          <w:szCs w:val="20"/>
          <w:lang w:val="el-GR"/>
        </w:rPr>
      </w:pPr>
    </w:p>
    <w:p w14:paraId="57A18D28" w14:textId="25190A14" w:rsidR="00026B42" w:rsidRPr="00C225B6" w:rsidRDefault="00C225B6" w:rsidP="002107B2">
      <w:pPr>
        <w:pStyle w:val="paragraph"/>
        <w:spacing w:before="0" w:beforeAutospacing="0" w:after="0" w:afterAutospacing="0"/>
        <w:jc w:val="both"/>
        <w:rPr>
          <w:rFonts w:ascii="Calibri" w:eastAsiaTheme="majorEastAsia" w:hAnsi="Calibri" w:cs="Calibri"/>
          <w:sz w:val="20"/>
          <w:szCs w:val="20"/>
          <w:lang w:val="el-GR"/>
        </w:rPr>
      </w:pPr>
      <w:r w:rsidRPr="00C225B6">
        <w:rPr>
          <w:rFonts w:ascii="Calibri" w:eastAsiaTheme="majorEastAsia" w:hAnsi="Calibri" w:cs="Calibri"/>
          <w:sz w:val="20"/>
          <w:szCs w:val="20"/>
          <w:lang w:val="el-GR"/>
        </w:rPr>
        <w:t xml:space="preserve">αγροδιατροφικό τομέα προς τα προγράμματα επιχειρηματικότητας του </w:t>
      </w:r>
      <w:r w:rsidRPr="00C225B6">
        <w:rPr>
          <w:rFonts w:ascii="Calibri" w:eastAsiaTheme="majorEastAsia" w:hAnsi="Calibri" w:cs="Calibri"/>
          <w:sz w:val="20"/>
          <w:szCs w:val="20"/>
        </w:rPr>
        <w:t>EIT</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Food</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pipeline</w:t>
      </w:r>
      <w:r w:rsidRPr="00C225B6">
        <w:rPr>
          <w:rFonts w:ascii="Calibri" w:eastAsiaTheme="majorEastAsia" w:hAnsi="Calibri" w:cs="Calibri"/>
          <w:sz w:val="20"/>
          <w:szCs w:val="20"/>
          <w:lang w:val="el-GR"/>
        </w:rPr>
        <w:t>), μέσω τ</w:t>
      </w:r>
      <w:r w:rsidR="00D228E7">
        <w:rPr>
          <w:rFonts w:ascii="Calibri" w:eastAsiaTheme="majorEastAsia" w:hAnsi="Calibri" w:cs="Calibri"/>
          <w:sz w:val="20"/>
          <w:szCs w:val="20"/>
          <w:lang w:val="el-GR"/>
        </w:rPr>
        <w:t xml:space="preserve">ου εντοπισμού </w:t>
      </w:r>
      <w:r w:rsidRPr="00C225B6">
        <w:rPr>
          <w:rFonts w:ascii="Calibri" w:eastAsiaTheme="majorEastAsia" w:hAnsi="Calibri" w:cs="Calibri"/>
          <w:sz w:val="20"/>
          <w:szCs w:val="20"/>
          <w:lang w:val="el-GR"/>
        </w:rPr>
        <w:t xml:space="preserve">υποσχόμενων </w:t>
      </w:r>
      <w:r w:rsidRPr="00C225B6">
        <w:rPr>
          <w:rFonts w:ascii="Calibri" w:eastAsiaTheme="majorEastAsia" w:hAnsi="Calibri" w:cs="Calibri"/>
          <w:sz w:val="20"/>
          <w:szCs w:val="20"/>
        </w:rPr>
        <w:t>startups</w:t>
      </w:r>
      <w:r w:rsidRPr="00C225B6">
        <w:rPr>
          <w:rFonts w:ascii="Calibri" w:eastAsiaTheme="majorEastAsia" w:hAnsi="Calibri" w:cs="Calibri"/>
          <w:sz w:val="20"/>
          <w:szCs w:val="20"/>
          <w:lang w:val="el-GR"/>
        </w:rPr>
        <w:t>, της συνεργασίας με θερμοκοιτίδες (</w:t>
      </w:r>
      <w:r w:rsidRPr="00C225B6">
        <w:rPr>
          <w:rFonts w:ascii="Calibri" w:eastAsiaTheme="majorEastAsia" w:hAnsi="Calibri" w:cs="Calibri"/>
          <w:sz w:val="20"/>
          <w:szCs w:val="20"/>
        </w:rPr>
        <w:t>incubators</w:t>
      </w:r>
      <w:r w:rsidRPr="00C225B6">
        <w:rPr>
          <w:rFonts w:ascii="Calibri" w:eastAsiaTheme="majorEastAsia" w:hAnsi="Calibri" w:cs="Calibri"/>
          <w:sz w:val="20"/>
          <w:szCs w:val="20"/>
          <w:lang w:val="el-GR"/>
        </w:rPr>
        <w:t>) και επιταχυντές επιχειρήσεων (</w:t>
      </w:r>
      <w:r w:rsidRPr="00C225B6">
        <w:rPr>
          <w:rFonts w:ascii="Calibri" w:eastAsiaTheme="majorEastAsia" w:hAnsi="Calibri" w:cs="Calibri"/>
          <w:sz w:val="20"/>
          <w:szCs w:val="20"/>
        </w:rPr>
        <w:t>accelerators</w:t>
      </w:r>
      <w:r w:rsidRPr="00C225B6">
        <w:rPr>
          <w:rFonts w:ascii="Calibri" w:eastAsiaTheme="majorEastAsia" w:hAnsi="Calibri" w:cs="Calibri"/>
          <w:sz w:val="20"/>
          <w:szCs w:val="20"/>
          <w:lang w:val="el-GR"/>
        </w:rPr>
        <w:t>) και της παροχής πρακτικής υποστήριξης κατά τη διαδικασία υποβολής αιτήσεων.</w:t>
      </w:r>
    </w:p>
    <w:p w14:paraId="4D68D86B" w14:textId="77777777" w:rsidR="002107B2" w:rsidRPr="00C225B6" w:rsidRDefault="002107B2" w:rsidP="002107B2">
      <w:pPr>
        <w:pStyle w:val="paragraph"/>
        <w:spacing w:before="0" w:beforeAutospacing="0" w:after="0" w:afterAutospacing="0"/>
        <w:jc w:val="both"/>
        <w:rPr>
          <w:rFonts w:ascii="Calibri" w:eastAsiaTheme="majorEastAsia" w:hAnsi="Calibri" w:cs="Calibri"/>
          <w:sz w:val="20"/>
          <w:szCs w:val="20"/>
          <w:lang w:val="el-GR"/>
        </w:rPr>
      </w:pPr>
    </w:p>
    <w:p w14:paraId="7B4C6052" w14:textId="5E679A83" w:rsidR="002107B2" w:rsidRPr="00C225B6" w:rsidRDefault="00C225B6" w:rsidP="002107B2">
      <w:pPr>
        <w:pStyle w:val="paragraph"/>
        <w:spacing w:before="0" w:beforeAutospacing="0" w:after="0" w:afterAutospacing="0"/>
        <w:jc w:val="both"/>
        <w:rPr>
          <w:rFonts w:ascii="Calibri" w:eastAsiaTheme="majorEastAsia" w:hAnsi="Calibri" w:cs="Calibri"/>
          <w:sz w:val="20"/>
          <w:szCs w:val="20"/>
          <w:lang w:val="el-GR"/>
        </w:rPr>
      </w:pPr>
      <w:r w:rsidRPr="00C225B6">
        <w:rPr>
          <w:rFonts w:ascii="Calibri" w:eastAsiaTheme="majorEastAsia" w:hAnsi="Calibri" w:cs="Calibri"/>
          <w:sz w:val="20"/>
          <w:szCs w:val="20"/>
          <w:lang w:val="el-GR"/>
        </w:rPr>
        <w:t>Επίσης, προσελκύουν εκπαιδευόμενους</w:t>
      </w:r>
      <w:r w:rsidR="00D228E7">
        <w:rPr>
          <w:rFonts w:ascii="Calibri" w:eastAsiaTheme="majorEastAsia" w:hAnsi="Calibri" w:cs="Calibri"/>
          <w:sz w:val="20"/>
          <w:szCs w:val="20"/>
          <w:lang w:val="el-GR"/>
        </w:rPr>
        <w:t>/ες</w:t>
      </w:r>
      <w:r w:rsidRPr="00C225B6">
        <w:rPr>
          <w:rFonts w:ascii="Calibri" w:eastAsiaTheme="majorEastAsia" w:hAnsi="Calibri" w:cs="Calibri"/>
          <w:sz w:val="20"/>
          <w:szCs w:val="20"/>
          <w:lang w:val="el-GR"/>
        </w:rPr>
        <w:t xml:space="preserve"> στις εκπαιδευτικές πρωτοβουλίες του </w:t>
      </w:r>
      <w:r w:rsidRPr="00C225B6">
        <w:rPr>
          <w:rFonts w:ascii="Calibri" w:eastAsiaTheme="majorEastAsia" w:hAnsi="Calibri" w:cs="Calibri"/>
          <w:sz w:val="20"/>
          <w:szCs w:val="20"/>
        </w:rPr>
        <w:t>EIT</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Food</w:t>
      </w:r>
      <w:r w:rsidRPr="00C225B6">
        <w:rPr>
          <w:rFonts w:ascii="Calibri" w:eastAsiaTheme="majorEastAsia" w:hAnsi="Calibri" w:cs="Calibri"/>
          <w:sz w:val="20"/>
          <w:szCs w:val="20"/>
          <w:lang w:val="el-GR"/>
        </w:rPr>
        <w:t xml:space="preserve">, όπως το </w:t>
      </w:r>
      <w:r w:rsidRPr="00C225B6">
        <w:rPr>
          <w:rFonts w:ascii="Calibri" w:eastAsiaTheme="majorEastAsia" w:hAnsi="Calibri" w:cs="Calibri"/>
          <w:sz w:val="20"/>
          <w:szCs w:val="20"/>
        </w:rPr>
        <w:t>EIT</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Food</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Master</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in</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Food</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Systems</w:t>
      </w:r>
      <w:r w:rsidRPr="00C225B6">
        <w:rPr>
          <w:rFonts w:ascii="Calibri" w:eastAsiaTheme="majorEastAsia" w:hAnsi="Calibri" w:cs="Calibri"/>
          <w:sz w:val="20"/>
          <w:szCs w:val="20"/>
          <w:lang w:val="el-GR"/>
        </w:rPr>
        <w:t xml:space="preserve"> και τις Ευρωπαϊκές Ακαδημίες Δεξιοτήτων (</w:t>
      </w:r>
      <w:r w:rsidRPr="00C225B6">
        <w:rPr>
          <w:rFonts w:ascii="Calibri" w:eastAsiaTheme="majorEastAsia" w:hAnsi="Calibri" w:cs="Calibri"/>
          <w:sz w:val="20"/>
          <w:szCs w:val="20"/>
        </w:rPr>
        <w:t>EU</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Skills</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Academies</w:t>
      </w:r>
      <w:r w:rsidRPr="00C225B6">
        <w:rPr>
          <w:rFonts w:ascii="Calibri" w:eastAsiaTheme="majorEastAsia" w:hAnsi="Calibri" w:cs="Calibri"/>
          <w:sz w:val="20"/>
          <w:szCs w:val="20"/>
          <w:lang w:val="el-GR"/>
        </w:rPr>
        <w:t xml:space="preserve">) στους τομείς της Βιοτεχνολογίας και της </w:t>
      </w:r>
      <w:r w:rsidR="00D228E7">
        <w:rPr>
          <w:rFonts w:ascii="Calibri" w:eastAsiaTheme="majorEastAsia" w:hAnsi="Calibri" w:cs="Calibri"/>
          <w:sz w:val="20"/>
          <w:szCs w:val="20"/>
          <w:lang w:val="el-GR"/>
        </w:rPr>
        <w:t>Αειφόρου</w:t>
      </w:r>
      <w:r w:rsidR="00D228E7"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lang w:val="el-GR"/>
        </w:rPr>
        <w:t xml:space="preserve">Γεωργίας. Παράλληλα, οι Εθνικοί Εκπρόσωποι του </w:t>
      </w:r>
      <w:r w:rsidRPr="00C225B6">
        <w:rPr>
          <w:rFonts w:ascii="Calibri" w:eastAsiaTheme="majorEastAsia" w:hAnsi="Calibri" w:cs="Calibri"/>
          <w:sz w:val="20"/>
          <w:szCs w:val="20"/>
        </w:rPr>
        <w:t>EIT</w:t>
      </w:r>
      <w:r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rPr>
        <w:t>Food</w:t>
      </w:r>
      <w:r w:rsidRPr="00C225B6">
        <w:rPr>
          <w:rFonts w:ascii="Calibri" w:eastAsiaTheme="majorEastAsia" w:hAnsi="Calibri" w:cs="Calibri"/>
          <w:sz w:val="20"/>
          <w:szCs w:val="20"/>
          <w:lang w:val="el-GR"/>
        </w:rPr>
        <w:t xml:space="preserve"> συμβάλλουν στην ενδυνάμωση των εθνικών οικοσυστημάτων καινοτομίας, προωθώντας τη συνεργασία, τη διάχυση </w:t>
      </w:r>
      <w:r w:rsidR="00704E40">
        <w:rPr>
          <w:rFonts w:ascii="Calibri" w:eastAsiaTheme="majorEastAsia" w:hAnsi="Calibri" w:cs="Calibri"/>
          <w:sz w:val="20"/>
          <w:szCs w:val="20"/>
          <w:lang w:val="el-GR"/>
        </w:rPr>
        <w:t>πληροφορίας</w:t>
      </w:r>
      <w:r w:rsidR="00704E40" w:rsidRPr="00C225B6">
        <w:rPr>
          <w:rFonts w:ascii="Calibri" w:eastAsiaTheme="majorEastAsia" w:hAnsi="Calibri" w:cs="Calibri"/>
          <w:sz w:val="20"/>
          <w:szCs w:val="20"/>
          <w:lang w:val="el-GR"/>
        </w:rPr>
        <w:t xml:space="preserve"> </w:t>
      </w:r>
      <w:r w:rsidRPr="00C225B6">
        <w:rPr>
          <w:rFonts w:ascii="Calibri" w:eastAsiaTheme="majorEastAsia" w:hAnsi="Calibri" w:cs="Calibri"/>
          <w:sz w:val="20"/>
          <w:szCs w:val="20"/>
          <w:lang w:val="el-GR"/>
        </w:rPr>
        <w:t>για σχετικές ευκαιρίες και την υλοποίηση δράσεων που ενισχύουν τις δεξιότητες και την επιχειρηματικότητα στον αγροδιατροφικό τομέα.</w:t>
      </w:r>
    </w:p>
    <w:p w14:paraId="00B15228" w14:textId="658C6B69" w:rsidR="00935EC0" w:rsidRPr="00935EC0" w:rsidRDefault="00935EC0" w:rsidP="00DA3428">
      <w:pPr>
        <w:pStyle w:val="paragraph"/>
        <w:spacing w:before="0"/>
        <w:jc w:val="both"/>
        <w:textAlignment w:val="baseline"/>
        <w:rPr>
          <w:rFonts w:ascii="Calibri" w:eastAsiaTheme="majorEastAsia" w:hAnsi="Calibri" w:cs="Calibri"/>
          <w:sz w:val="20"/>
          <w:szCs w:val="20"/>
          <w:lang w:val="el-GR"/>
        </w:rPr>
      </w:pPr>
      <w:r w:rsidRPr="000D0F90">
        <w:rPr>
          <w:rFonts w:ascii="Calibri" w:eastAsiaTheme="majorEastAsia" w:hAnsi="Calibri" w:cs="Calibri"/>
          <w:sz w:val="20"/>
          <w:szCs w:val="20"/>
          <w:lang w:val="el-GR"/>
        </w:rPr>
        <w:t>Ο ορισμός αυτός εντάσσεται</w:t>
      </w:r>
      <w:r w:rsidRPr="00935EC0">
        <w:rPr>
          <w:rFonts w:ascii="Calibri" w:eastAsiaTheme="majorEastAsia" w:hAnsi="Calibri" w:cs="Calibri"/>
          <w:sz w:val="20"/>
          <w:szCs w:val="20"/>
          <w:lang w:val="el-GR"/>
        </w:rPr>
        <w:t xml:space="preserve"> στο πλαίσιο του </w:t>
      </w:r>
      <w:hyperlink r:id="rId11" w:history="1">
        <w:r w:rsidRPr="00642ED4">
          <w:rPr>
            <w:rStyle w:val="normaltextrun"/>
            <w:rFonts w:ascii="Calibri" w:eastAsiaTheme="majorEastAsia" w:hAnsi="Calibri" w:cs="Calibri"/>
            <w:color w:val="0563C1"/>
            <w:sz w:val="20"/>
            <w:szCs w:val="20"/>
          </w:rPr>
          <w:t>EIT</w:t>
        </w:r>
        <w:r w:rsidRPr="00642ED4">
          <w:rPr>
            <w:rStyle w:val="normaltextrun"/>
            <w:rFonts w:ascii="Calibri" w:eastAsiaTheme="majorEastAsia" w:hAnsi="Calibri" w:cs="Calibri"/>
            <w:color w:val="0563C1"/>
            <w:sz w:val="20"/>
            <w:szCs w:val="20"/>
            <w:lang w:val="el-GR"/>
          </w:rPr>
          <w:t xml:space="preserve"> </w:t>
        </w:r>
        <w:r w:rsidRPr="00642ED4">
          <w:rPr>
            <w:rStyle w:val="normaltextrun"/>
            <w:rFonts w:ascii="Calibri" w:eastAsiaTheme="majorEastAsia" w:hAnsi="Calibri" w:cs="Calibri"/>
            <w:color w:val="0563C1"/>
            <w:sz w:val="20"/>
            <w:szCs w:val="20"/>
          </w:rPr>
          <w:t>Regional</w:t>
        </w:r>
        <w:r w:rsidRPr="00642ED4">
          <w:rPr>
            <w:rStyle w:val="normaltextrun"/>
            <w:rFonts w:ascii="Calibri" w:eastAsiaTheme="majorEastAsia" w:hAnsi="Calibri" w:cs="Calibri"/>
            <w:color w:val="0563C1"/>
            <w:sz w:val="20"/>
            <w:szCs w:val="20"/>
            <w:lang w:val="el-GR"/>
          </w:rPr>
          <w:t xml:space="preserve"> </w:t>
        </w:r>
        <w:r w:rsidRPr="00642ED4">
          <w:rPr>
            <w:rStyle w:val="normaltextrun"/>
            <w:rFonts w:ascii="Calibri" w:eastAsiaTheme="majorEastAsia" w:hAnsi="Calibri" w:cs="Calibri"/>
            <w:color w:val="0563C1"/>
            <w:sz w:val="20"/>
            <w:szCs w:val="20"/>
          </w:rPr>
          <w:t>Innovation</w:t>
        </w:r>
        <w:r w:rsidRPr="00642ED4">
          <w:rPr>
            <w:rStyle w:val="normaltextrun"/>
            <w:rFonts w:ascii="Calibri" w:eastAsiaTheme="majorEastAsia" w:hAnsi="Calibri" w:cs="Calibri"/>
            <w:color w:val="0563C1"/>
            <w:sz w:val="20"/>
            <w:szCs w:val="20"/>
            <w:lang w:val="el-GR"/>
          </w:rPr>
          <w:t xml:space="preserve"> </w:t>
        </w:r>
        <w:r w:rsidRPr="00642ED4">
          <w:rPr>
            <w:rStyle w:val="normaltextrun"/>
            <w:rFonts w:ascii="Calibri" w:eastAsiaTheme="majorEastAsia" w:hAnsi="Calibri" w:cs="Calibri"/>
            <w:color w:val="0563C1"/>
            <w:sz w:val="20"/>
            <w:szCs w:val="20"/>
          </w:rPr>
          <w:t>Scheme</w:t>
        </w:r>
      </w:hyperlink>
      <w:r w:rsidRPr="00935EC0">
        <w:rPr>
          <w:rFonts w:ascii="Calibri" w:eastAsiaTheme="majorEastAsia" w:hAnsi="Calibri" w:cs="Calibri"/>
          <w:sz w:val="20"/>
          <w:szCs w:val="20"/>
          <w:lang w:val="el-GR"/>
        </w:rPr>
        <w:t xml:space="preserve"> (</w:t>
      </w:r>
      <w:r w:rsidRPr="00935EC0">
        <w:rPr>
          <w:rFonts w:ascii="Calibri" w:eastAsiaTheme="majorEastAsia" w:hAnsi="Calibri" w:cs="Calibri"/>
          <w:sz w:val="20"/>
          <w:szCs w:val="20"/>
        </w:rPr>
        <w:t>EIT</w:t>
      </w:r>
      <w:r w:rsidRPr="00935EC0">
        <w:rPr>
          <w:rFonts w:ascii="Calibri" w:eastAsiaTheme="majorEastAsia" w:hAnsi="Calibri" w:cs="Calibri"/>
          <w:sz w:val="20"/>
          <w:szCs w:val="20"/>
          <w:lang w:val="el-GR"/>
        </w:rPr>
        <w:t xml:space="preserve"> </w:t>
      </w:r>
      <w:r w:rsidRPr="00935EC0">
        <w:rPr>
          <w:rFonts w:ascii="Calibri" w:eastAsiaTheme="majorEastAsia" w:hAnsi="Calibri" w:cs="Calibri"/>
          <w:sz w:val="20"/>
          <w:szCs w:val="20"/>
        </w:rPr>
        <w:t>RIS</w:t>
      </w:r>
      <w:r w:rsidRPr="00935EC0">
        <w:rPr>
          <w:rFonts w:ascii="Calibri" w:eastAsiaTheme="majorEastAsia" w:hAnsi="Calibri" w:cs="Calibri"/>
          <w:sz w:val="20"/>
          <w:szCs w:val="20"/>
          <w:lang w:val="el-GR"/>
        </w:rPr>
        <w:t xml:space="preserve">), ενός από τα βασικά μέτρα του </w:t>
      </w:r>
      <w:r w:rsidRPr="00935EC0">
        <w:rPr>
          <w:rFonts w:ascii="Calibri" w:eastAsiaTheme="majorEastAsia" w:hAnsi="Calibri" w:cs="Calibri"/>
          <w:sz w:val="20"/>
          <w:szCs w:val="20"/>
        </w:rPr>
        <w:t>EIT</w:t>
      </w:r>
      <w:r w:rsidRPr="00935EC0">
        <w:rPr>
          <w:rFonts w:ascii="Calibri" w:eastAsiaTheme="majorEastAsia" w:hAnsi="Calibri" w:cs="Calibri"/>
          <w:sz w:val="20"/>
          <w:szCs w:val="20"/>
          <w:lang w:val="el-GR"/>
        </w:rPr>
        <w:t xml:space="preserve"> για τη διεύρυνση της συμμετοχής στην κοινότητα του </w:t>
      </w:r>
      <w:r w:rsidRPr="00935EC0">
        <w:rPr>
          <w:rFonts w:ascii="Calibri" w:eastAsiaTheme="majorEastAsia" w:hAnsi="Calibri" w:cs="Calibri"/>
          <w:sz w:val="20"/>
          <w:szCs w:val="20"/>
        </w:rPr>
        <w:t>EIT</w:t>
      </w:r>
      <w:r w:rsidRPr="00935EC0">
        <w:rPr>
          <w:rFonts w:ascii="Calibri" w:eastAsiaTheme="majorEastAsia" w:hAnsi="Calibri" w:cs="Calibri"/>
          <w:sz w:val="20"/>
          <w:szCs w:val="20"/>
          <w:lang w:val="el-GR"/>
        </w:rPr>
        <w:t xml:space="preserve"> και την αντιμετώπιση των περιφερειακών ανισοτήτων στην ικανότητα καινοτομίας.</w:t>
      </w:r>
    </w:p>
    <w:p w14:paraId="7399345B" w14:textId="5C140173" w:rsidR="000305C1" w:rsidRPr="00935EC0" w:rsidRDefault="000305C1" w:rsidP="000305C1">
      <w:pPr>
        <w:pStyle w:val="paragraph"/>
        <w:spacing w:before="0" w:beforeAutospacing="0" w:after="0" w:afterAutospacing="0"/>
        <w:textAlignment w:val="baseline"/>
        <w:rPr>
          <w:rFonts w:ascii="Calibri" w:hAnsi="Calibri" w:cs="Calibri"/>
          <w:color w:val="000000"/>
          <w:sz w:val="18"/>
          <w:szCs w:val="18"/>
          <w:lang w:val="el-GR"/>
        </w:rPr>
      </w:pPr>
    </w:p>
    <w:p w14:paraId="3ABDF2E1" w14:textId="2975C12B" w:rsidR="00935EC0" w:rsidRPr="00935EC0" w:rsidRDefault="00935EC0" w:rsidP="000305C1">
      <w:pPr>
        <w:pStyle w:val="paragraph"/>
        <w:spacing w:before="0" w:beforeAutospacing="0" w:after="0" w:afterAutospacing="0"/>
        <w:textAlignment w:val="baseline"/>
        <w:rPr>
          <w:rStyle w:val="normaltextrun"/>
          <w:rFonts w:ascii="Calibri" w:eastAsiaTheme="majorEastAsia" w:hAnsi="Calibri" w:cs="Calibri"/>
          <w:sz w:val="20"/>
          <w:szCs w:val="20"/>
          <w:lang w:val="el-GR"/>
        </w:rPr>
      </w:pPr>
      <w:r w:rsidRPr="00935EC0">
        <w:rPr>
          <w:rFonts w:ascii="Calibri" w:eastAsiaTheme="majorEastAsia" w:hAnsi="Calibri" w:cs="Calibri"/>
          <w:sz w:val="20"/>
          <w:szCs w:val="20"/>
          <w:lang w:val="el-GR"/>
        </w:rPr>
        <w:t xml:space="preserve">Μάθετε περισσότερα στο </w:t>
      </w:r>
      <w:hyperlink r:id="rId12" w:tgtFrame="_new" w:history="1">
        <w:r w:rsidRPr="00642ED4">
          <w:rPr>
            <w:rStyle w:val="normaltextrun"/>
            <w:rFonts w:ascii="Calibri" w:eastAsiaTheme="majorEastAsia" w:hAnsi="Calibri" w:cs="Calibri"/>
            <w:color w:val="0563C1"/>
            <w:sz w:val="20"/>
            <w:szCs w:val="20"/>
          </w:rPr>
          <w:t>www</w:t>
        </w:r>
        <w:r w:rsidRPr="00642ED4">
          <w:rPr>
            <w:rStyle w:val="normaltextrun"/>
            <w:rFonts w:ascii="Calibri" w:eastAsiaTheme="majorEastAsia" w:hAnsi="Calibri" w:cs="Calibri"/>
            <w:color w:val="0563C1"/>
            <w:sz w:val="20"/>
            <w:szCs w:val="20"/>
            <w:lang w:val="el-GR"/>
          </w:rPr>
          <w:t>.</w:t>
        </w:r>
        <w:proofErr w:type="spellStart"/>
        <w:r w:rsidRPr="00642ED4">
          <w:rPr>
            <w:rStyle w:val="normaltextrun"/>
            <w:rFonts w:ascii="Calibri" w:eastAsiaTheme="majorEastAsia" w:hAnsi="Calibri" w:cs="Calibri"/>
            <w:color w:val="0563C1"/>
            <w:sz w:val="20"/>
            <w:szCs w:val="20"/>
          </w:rPr>
          <w:t>eitfood</w:t>
        </w:r>
        <w:proofErr w:type="spellEnd"/>
        <w:r w:rsidRPr="00642ED4">
          <w:rPr>
            <w:rStyle w:val="normaltextrun"/>
            <w:rFonts w:ascii="Calibri" w:eastAsiaTheme="majorEastAsia" w:hAnsi="Calibri" w:cs="Calibri"/>
            <w:color w:val="0563C1"/>
            <w:sz w:val="20"/>
            <w:szCs w:val="20"/>
            <w:lang w:val="el-GR"/>
          </w:rPr>
          <w:t>.</w:t>
        </w:r>
        <w:proofErr w:type="spellStart"/>
        <w:r w:rsidRPr="00642ED4">
          <w:rPr>
            <w:rStyle w:val="normaltextrun"/>
            <w:rFonts w:ascii="Calibri" w:eastAsiaTheme="majorEastAsia" w:hAnsi="Calibri" w:cs="Calibri"/>
            <w:color w:val="0563C1"/>
            <w:sz w:val="20"/>
            <w:szCs w:val="20"/>
          </w:rPr>
          <w:t>eu</w:t>
        </w:r>
        <w:proofErr w:type="spellEnd"/>
      </w:hyperlink>
      <w:r w:rsidRPr="00935EC0">
        <w:rPr>
          <w:rFonts w:ascii="Calibri" w:eastAsiaTheme="majorEastAsia" w:hAnsi="Calibri" w:cs="Calibri"/>
          <w:sz w:val="20"/>
          <w:szCs w:val="20"/>
          <w:lang w:val="el-GR"/>
        </w:rPr>
        <w:t xml:space="preserve"> ή ακολουθήστε το </w:t>
      </w:r>
      <w:r w:rsidRPr="00935EC0">
        <w:rPr>
          <w:rFonts w:ascii="Calibri" w:eastAsiaTheme="majorEastAsia" w:hAnsi="Calibri" w:cs="Calibri"/>
          <w:sz w:val="20"/>
          <w:szCs w:val="20"/>
        </w:rPr>
        <w:t>EIT</w:t>
      </w:r>
      <w:r w:rsidRPr="00935EC0">
        <w:rPr>
          <w:rFonts w:ascii="Calibri" w:eastAsiaTheme="majorEastAsia" w:hAnsi="Calibri" w:cs="Calibri"/>
          <w:sz w:val="20"/>
          <w:szCs w:val="20"/>
          <w:lang w:val="el-GR"/>
        </w:rPr>
        <w:t xml:space="preserve"> </w:t>
      </w:r>
      <w:r w:rsidRPr="00935EC0">
        <w:rPr>
          <w:rFonts w:ascii="Calibri" w:eastAsiaTheme="majorEastAsia" w:hAnsi="Calibri" w:cs="Calibri"/>
          <w:sz w:val="20"/>
          <w:szCs w:val="20"/>
        </w:rPr>
        <w:t>Food</w:t>
      </w:r>
      <w:r w:rsidRPr="00935EC0">
        <w:rPr>
          <w:rFonts w:ascii="Calibri" w:eastAsiaTheme="majorEastAsia" w:hAnsi="Calibri" w:cs="Calibri"/>
          <w:sz w:val="20"/>
          <w:szCs w:val="20"/>
          <w:lang w:val="el-GR"/>
        </w:rPr>
        <w:t xml:space="preserve"> στα μέσα κοινωνικής δικτύωσης:</w:t>
      </w:r>
    </w:p>
    <w:p w14:paraId="4C8FA9C2" w14:textId="78280A06" w:rsidR="00A5295A" w:rsidRPr="00A56F14" w:rsidRDefault="005C2AB2" w:rsidP="00B250D0">
      <w:pPr>
        <w:pStyle w:val="paragraph"/>
        <w:textAlignment w:val="baseline"/>
        <w:rPr>
          <w:rFonts w:ascii="Calibri" w:hAnsi="Calibri" w:cs="Calibri"/>
          <w:color w:val="000000"/>
          <w:sz w:val="18"/>
          <w:szCs w:val="18"/>
          <w:highlight w:val="yellow"/>
        </w:rPr>
      </w:pPr>
      <w:hyperlink r:id="rId13" w:tgtFrame="_blank" w:history="1">
        <w:r w:rsidR="008A49A5" w:rsidRPr="0095587D">
          <w:rPr>
            <w:rStyle w:val="normaltextrun"/>
            <w:rFonts w:ascii="Calibri" w:eastAsiaTheme="majorEastAsia" w:hAnsi="Calibri" w:cs="Calibri"/>
            <w:color w:val="0563C1"/>
            <w:sz w:val="20"/>
            <w:szCs w:val="20"/>
            <w:u w:val="single"/>
          </w:rPr>
          <w:t>X (Twitter)</w:t>
        </w:r>
      </w:hyperlink>
      <w:r w:rsidR="000305C1" w:rsidRPr="0095587D">
        <w:rPr>
          <w:rStyle w:val="normaltextrun"/>
          <w:rFonts w:ascii="Calibri" w:eastAsiaTheme="majorEastAsia" w:hAnsi="Calibri" w:cs="Calibri"/>
          <w:sz w:val="20"/>
          <w:szCs w:val="20"/>
        </w:rPr>
        <w:t>, </w:t>
      </w:r>
      <w:hyperlink r:id="rId14" w:tgtFrame="_blank" w:history="1">
        <w:r w:rsidR="000305C1" w:rsidRPr="0095587D">
          <w:rPr>
            <w:rStyle w:val="normaltextrun"/>
            <w:rFonts w:ascii="Calibri" w:eastAsiaTheme="majorEastAsia" w:hAnsi="Calibri" w:cs="Calibri"/>
            <w:color w:val="0563C1"/>
            <w:sz w:val="20"/>
            <w:szCs w:val="20"/>
            <w:u w:val="single"/>
          </w:rPr>
          <w:t>Facebook</w:t>
        </w:r>
      </w:hyperlink>
      <w:r w:rsidR="000305C1" w:rsidRPr="0095587D">
        <w:rPr>
          <w:rStyle w:val="normaltextrun"/>
          <w:rFonts w:ascii="Calibri" w:eastAsiaTheme="majorEastAsia" w:hAnsi="Calibri" w:cs="Calibri"/>
          <w:sz w:val="20"/>
          <w:szCs w:val="20"/>
        </w:rPr>
        <w:t>, </w:t>
      </w:r>
      <w:hyperlink r:id="rId15" w:tgtFrame="_blank" w:history="1">
        <w:r w:rsidR="000305C1" w:rsidRPr="0095587D">
          <w:rPr>
            <w:rStyle w:val="normaltextrun"/>
            <w:rFonts w:ascii="Calibri" w:eastAsiaTheme="majorEastAsia" w:hAnsi="Calibri" w:cs="Calibri"/>
            <w:color w:val="0563C1"/>
            <w:sz w:val="20"/>
            <w:szCs w:val="20"/>
            <w:u w:val="single"/>
          </w:rPr>
          <w:t>LinkedIn</w:t>
        </w:r>
      </w:hyperlink>
      <w:r w:rsidR="000305C1" w:rsidRPr="0095587D">
        <w:rPr>
          <w:rStyle w:val="normaltextrun"/>
          <w:rFonts w:ascii="Calibri" w:eastAsiaTheme="majorEastAsia" w:hAnsi="Calibri" w:cs="Calibri"/>
          <w:sz w:val="20"/>
          <w:szCs w:val="20"/>
        </w:rPr>
        <w:t>, </w:t>
      </w:r>
      <w:hyperlink r:id="rId16" w:tgtFrame="_blank" w:history="1">
        <w:r w:rsidR="000305C1" w:rsidRPr="0095587D">
          <w:rPr>
            <w:rStyle w:val="normaltextrun"/>
            <w:rFonts w:ascii="Calibri" w:eastAsiaTheme="majorEastAsia" w:hAnsi="Calibri" w:cs="Calibri"/>
            <w:color w:val="0563C1"/>
            <w:sz w:val="20"/>
            <w:szCs w:val="20"/>
            <w:u w:val="single"/>
          </w:rPr>
          <w:t>YouTube</w:t>
        </w:r>
      </w:hyperlink>
      <w:r w:rsidR="000305C1" w:rsidRPr="0095587D">
        <w:rPr>
          <w:rStyle w:val="normaltextrun"/>
          <w:rFonts w:ascii="Calibri" w:eastAsiaTheme="majorEastAsia" w:hAnsi="Calibri" w:cs="Calibri"/>
          <w:sz w:val="20"/>
          <w:szCs w:val="20"/>
        </w:rPr>
        <w:t> </w:t>
      </w:r>
      <w:r w:rsidR="00935EC0">
        <w:rPr>
          <w:rStyle w:val="normaltextrun"/>
          <w:rFonts w:ascii="Calibri" w:eastAsiaTheme="majorEastAsia" w:hAnsi="Calibri" w:cs="Calibri"/>
          <w:sz w:val="20"/>
          <w:szCs w:val="20"/>
          <w:lang w:val="el-GR"/>
        </w:rPr>
        <w:t>και</w:t>
      </w:r>
      <w:r w:rsidR="000305C1" w:rsidRPr="0095587D">
        <w:rPr>
          <w:rStyle w:val="normaltextrun"/>
          <w:rFonts w:ascii="Calibri" w:eastAsiaTheme="majorEastAsia" w:hAnsi="Calibri" w:cs="Calibri"/>
          <w:sz w:val="20"/>
          <w:szCs w:val="20"/>
        </w:rPr>
        <w:t> </w:t>
      </w:r>
      <w:hyperlink r:id="rId17" w:tgtFrame="_blank" w:history="1">
        <w:r w:rsidR="000305C1" w:rsidRPr="0095587D">
          <w:rPr>
            <w:rStyle w:val="normaltextrun"/>
            <w:rFonts w:ascii="Calibri" w:eastAsiaTheme="majorEastAsia" w:hAnsi="Calibri" w:cs="Calibri"/>
            <w:color w:val="0563C1"/>
            <w:sz w:val="20"/>
            <w:szCs w:val="20"/>
            <w:u w:val="single"/>
          </w:rPr>
          <w:t>Instagram.</w:t>
        </w:r>
      </w:hyperlink>
      <w:r w:rsidR="002107B2">
        <w:rPr>
          <w:rStyle w:val="eop"/>
          <w:rFonts w:ascii="Calibri" w:eastAsiaTheme="majorEastAsia" w:hAnsi="Calibri" w:cs="Calibri"/>
          <w:sz w:val="20"/>
          <w:szCs w:val="20"/>
        </w:rPr>
        <w:t xml:space="preserve"> </w:t>
      </w:r>
    </w:p>
    <w:sectPr w:rsidR="00A5295A" w:rsidRPr="00A56F14" w:rsidSect="003A1800">
      <w:headerReference w:type="default" r:id="rId18"/>
      <w:pgSz w:w="11906" w:h="16838"/>
      <w:pgMar w:top="171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12B8" w14:textId="77777777" w:rsidR="005C2AB2" w:rsidRDefault="005C2AB2">
      <w:r>
        <w:separator/>
      </w:r>
    </w:p>
  </w:endnote>
  <w:endnote w:type="continuationSeparator" w:id="0">
    <w:p w14:paraId="514CCFF4" w14:textId="77777777" w:rsidR="005C2AB2" w:rsidRDefault="005C2AB2">
      <w:r>
        <w:continuationSeparator/>
      </w:r>
    </w:p>
  </w:endnote>
  <w:endnote w:type="continuationNotice" w:id="1">
    <w:p w14:paraId="4F406EB7" w14:textId="77777777" w:rsidR="005C2AB2" w:rsidRDefault="005C2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B9F96" w14:textId="77777777" w:rsidR="005C2AB2" w:rsidRDefault="005C2AB2">
      <w:r>
        <w:separator/>
      </w:r>
    </w:p>
  </w:footnote>
  <w:footnote w:type="continuationSeparator" w:id="0">
    <w:p w14:paraId="1FEA0AA9" w14:textId="77777777" w:rsidR="005C2AB2" w:rsidRDefault="005C2AB2">
      <w:r>
        <w:continuationSeparator/>
      </w:r>
    </w:p>
  </w:footnote>
  <w:footnote w:type="continuationNotice" w:id="1">
    <w:p w14:paraId="6DD4E45A" w14:textId="77777777" w:rsidR="005C2AB2" w:rsidRDefault="005C2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D7248" w14:textId="6890CFA2" w:rsidR="00DA5F42" w:rsidRDefault="003A1800" w:rsidP="007064CD">
    <w:pPr>
      <w:pStyle w:val="aa"/>
      <w:ind w:firstLine="0"/>
      <w:jc w:val="both"/>
    </w:pPr>
    <w:r w:rsidRPr="007064CD">
      <w:rPr>
        <w:rFonts w:ascii="Calibri Light" w:eastAsia="MS Mincho" w:hAnsi="Calibri Light" w:cs="Times New Roman"/>
        <w:noProof/>
        <w:color w:val="333333"/>
        <w:sz w:val="20"/>
        <w:lang w:val="el-GR" w:eastAsia="el-GR"/>
      </w:rPr>
      <w:drawing>
        <wp:anchor distT="0" distB="0" distL="114300" distR="114300" simplePos="0" relativeHeight="251659264" behindDoc="0" locked="0" layoutInCell="1" allowOverlap="1" wp14:anchorId="561AB490" wp14:editId="76BF1903">
          <wp:simplePos x="0" y="0"/>
          <wp:positionH relativeFrom="column">
            <wp:posOffset>-683895</wp:posOffset>
          </wp:positionH>
          <wp:positionV relativeFrom="paragraph">
            <wp:posOffset>0</wp:posOffset>
          </wp:positionV>
          <wp:extent cx="3837600" cy="648000"/>
          <wp:effectExtent l="0" t="0" r="0" b="0"/>
          <wp:wrapSquare wrapText="bothSides"/>
          <wp:docPr id="1726657142" name="Picture 1726657142">
            <a:extLst xmlns:a="http://schemas.openxmlformats.org/drawingml/2006/main">
              <a:ext uri="{FF2B5EF4-FFF2-40B4-BE49-F238E27FC236}">
                <a16:creationId xmlns:a16="http://schemas.microsoft.com/office/drawing/2014/main" id="{B9B1B4D7-FDA6-4252-B8BC-91E17367ACA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3837600" cy="648000"/>
                  </a:xfrm>
                  <a:prstGeom prst="rect">
                    <a:avLst/>
                  </a:prstGeom>
                </pic:spPr>
              </pic:pic>
            </a:graphicData>
          </a:graphic>
          <wp14:sizeRelH relativeFrom="margin">
            <wp14:pctWidth>0</wp14:pctWidth>
          </wp14:sizeRelH>
          <wp14:sizeRelV relativeFrom="margin">
            <wp14:pctHeight>0</wp14:pctHeight>
          </wp14:sizeRelV>
        </wp:anchor>
      </w:drawing>
    </w:r>
    <w:r w:rsidR="007064CD">
      <w:rPr>
        <w:noProof/>
        <w:lang w:val="el-GR" w:eastAsia="el-GR"/>
      </w:rPr>
      <w:drawing>
        <wp:anchor distT="0" distB="0" distL="114300" distR="114300" simplePos="0" relativeHeight="251661312" behindDoc="0" locked="0" layoutInCell="1" allowOverlap="1" wp14:anchorId="74C687BD" wp14:editId="71C6527B">
          <wp:simplePos x="0" y="0"/>
          <wp:positionH relativeFrom="margin">
            <wp:posOffset>3607435</wp:posOffset>
          </wp:positionH>
          <wp:positionV relativeFrom="paragraph">
            <wp:posOffset>0</wp:posOffset>
          </wp:positionV>
          <wp:extent cx="734400" cy="648000"/>
          <wp:effectExtent l="0" t="0" r="8890" b="0"/>
          <wp:wrapSquare wrapText="bothSides"/>
          <wp:docPr id="1074610630" name="drawing">
            <a:extLst xmlns:a="http://schemas.openxmlformats.org/drawingml/2006/main">
              <a:ext uri="{FF2B5EF4-FFF2-40B4-BE49-F238E27FC236}">
                <a16:creationId xmlns:a16="http://schemas.microsoft.com/office/drawing/2014/main" id="{2943D7F6-E60F-4F84-93A0-F3B15FE0CD4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drawing"/>
                  <pic:cNvPicPr preferRelativeResize="0"/>
                </pic:nvPicPr>
                <pic:blipFill>
                  <a:blip r:embed="rId2"/>
                  <a:stretch>
                    <a:fillRect/>
                  </a:stretch>
                </pic:blipFill>
                <pic:spPr>
                  <a:xfrm>
                    <a:off x="0" y="0"/>
                    <a:ext cx="734400" cy="648000"/>
                  </a:xfrm>
                  <a:prstGeom prst="rect">
                    <a:avLst/>
                  </a:prstGeom>
                </pic:spPr>
              </pic:pic>
            </a:graphicData>
          </a:graphic>
          <wp14:sizeRelH relativeFrom="page">
            <wp14:pctWidth>0</wp14:pctWidth>
          </wp14:sizeRelH>
          <wp14:sizeRelV relativeFrom="page">
            <wp14:pctHeight>0</wp14:pctHeight>
          </wp14:sizeRelV>
        </wp:anchor>
      </w:drawing>
    </w:r>
    <w:r w:rsidR="007064CD">
      <w:rPr>
        <w:noProof/>
        <w:lang w:val="el-GR" w:eastAsia="el-GR"/>
      </w:rPr>
      <w:drawing>
        <wp:anchor distT="0" distB="0" distL="114300" distR="114300" simplePos="0" relativeHeight="251663360" behindDoc="0" locked="0" layoutInCell="1" allowOverlap="1" wp14:anchorId="323F7EEC" wp14:editId="2A1D684A">
          <wp:simplePos x="0" y="0"/>
          <wp:positionH relativeFrom="margin">
            <wp:posOffset>4846320</wp:posOffset>
          </wp:positionH>
          <wp:positionV relativeFrom="paragraph">
            <wp:posOffset>0</wp:posOffset>
          </wp:positionV>
          <wp:extent cx="1630800" cy="648000"/>
          <wp:effectExtent l="0" t="0" r="0" b="0"/>
          <wp:wrapSquare wrapText="bothSides"/>
          <wp:docPr id="1532583595" name="drawing">
            <a:extLst xmlns:a="http://schemas.openxmlformats.org/drawingml/2006/main">
              <a:ext uri="{FF2B5EF4-FFF2-40B4-BE49-F238E27FC236}">
                <a16:creationId xmlns:a16="http://schemas.microsoft.com/office/drawing/2014/main" id="{2943D7F6-E60F-4F84-93A0-F3B15FE0CD4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7408929" name="Picture 937408929"/>
                  <pic:cNvPicPr preferRelativeResize="0"/>
                </pic:nvPicPr>
                <pic:blipFill>
                  <a:blip r:embed="rId3" cstate="print">
                    <a:extLst>
                      <a:ext uri="{28A0092B-C50C-407E-A947-70E740481C1C}">
                        <a14:useLocalDpi xmlns:a14="http://schemas.microsoft.com/office/drawing/2010/main" val="0"/>
                      </a:ext>
                    </a:extLst>
                  </a:blip>
                  <a:stretch>
                    <a:fillRect/>
                  </a:stretch>
                </pic:blipFill>
                <pic:spPr>
                  <a:xfrm>
                    <a:off x="0" y="0"/>
                    <a:ext cx="16308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223A2"/>
    <w:multiLevelType w:val="hybridMultilevel"/>
    <w:tmpl w:val="6330857A"/>
    <w:lvl w:ilvl="0" w:tplc="F88A85C6">
      <w:numFmt w:val="bullet"/>
      <w:lvlText w:val=""/>
      <w:lvlJc w:val="left"/>
      <w:pPr>
        <w:ind w:left="720" w:hanging="360"/>
      </w:pPr>
      <w:rPr>
        <w:rFonts w:ascii="Symbol" w:eastAsiaTheme="majorEastAsia" w:hAnsi="Symbol" w:cs="Calibri Light" w:hint="default"/>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22CF0"/>
    <w:multiLevelType w:val="multilevel"/>
    <w:tmpl w:val="75FE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0967DC"/>
    <w:multiLevelType w:val="hybridMultilevel"/>
    <w:tmpl w:val="7BD41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A5550B"/>
    <w:multiLevelType w:val="multilevel"/>
    <w:tmpl w:val="F726269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7204D6"/>
    <w:multiLevelType w:val="multilevel"/>
    <w:tmpl w:val="6166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D669F"/>
    <w:multiLevelType w:val="hybridMultilevel"/>
    <w:tmpl w:val="5822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C1"/>
    <w:rsid w:val="000046E2"/>
    <w:rsid w:val="000214C4"/>
    <w:rsid w:val="0002158D"/>
    <w:rsid w:val="00021A45"/>
    <w:rsid w:val="00021E1F"/>
    <w:rsid w:val="00026B42"/>
    <w:rsid w:val="0003019B"/>
    <w:rsid w:val="000305C1"/>
    <w:rsid w:val="00032C7F"/>
    <w:rsid w:val="00046D5F"/>
    <w:rsid w:val="00076FFE"/>
    <w:rsid w:val="000802B1"/>
    <w:rsid w:val="00093BC1"/>
    <w:rsid w:val="000944FE"/>
    <w:rsid w:val="000B7EA6"/>
    <w:rsid w:val="000D0F90"/>
    <w:rsid w:val="000D2C08"/>
    <w:rsid w:val="000E6875"/>
    <w:rsid w:val="000F025A"/>
    <w:rsid w:val="000F66FB"/>
    <w:rsid w:val="000F772F"/>
    <w:rsid w:val="00120A35"/>
    <w:rsid w:val="001256C5"/>
    <w:rsid w:val="00134A35"/>
    <w:rsid w:val="00154E6E"/>
    <w:rsid w:val="001770C5"/>
    <w:rsid w:val="00180FCA"/>
    <w:rsid w:val="0019111E"/>
    <w:rsid w:val="001B60FC"/>
    <w:rsid w:val="001D0110"/>
    <w:rsid w:val="001D37FA"/>
    <w:rsid w:val="001D68A4"/>
    <w:rsid w:val="001E53E2"/>
    <w:rsid w:val="001E76F1"/>
    <w:rsid w:val="001E7987"/>
    <w:rsid w:val="002107B2"/>
    <w:rsid w:val="00221D16"/>
    <w:rsid w:val="00233EBA"/>
    <w:rsid w:val="00240262"/>
    <w:rsid w:val="0024673F"/>
    <w:rsid w:val="002611CD"/>
    <w:rsid w:val="002650A0"/>
    <w:rsid w:val="00271460"/>
    <w:rsid w:val="00276EB5"/>
    <w:rsid w:val="002818C0"/>
    <w:rsid w:val="00282ECA"/>
    <w:rsid w:val="00284F8A"/>
    <w:rsid w:val="00285FFA"/>
    <w:rsid w:val="00291B71"/>
    <w:rsid w:val="002A04CC"/>
    <w:rsid w:val="002A1006"/>
    <w:rsid w:val="002A7A56"/>
    <w:rsid w:val="002B4239"/>
    <w:rsid w:val="002C2E1D"/>
    <w:rsid w:val="002D2140"/>
    <w:rsid w:val="002D4B28"/>
    <w:rsid w:val="002D7B38"/>
    <w:rsid w:val="002F0383"/>
    <w:rsid w:val="002F0B98"/>
    <w:rsid w:val="00310650"/>
    <w:rsid w:val="00310D8B"/>
    <w:rsid w:val="00311D4B"/>
    <w:rsid w:val="00312FD4"/>
    <w:rsid w:val="003147E7"/>
    <w:rsid w:val="00334E1C"/>
    <w:rsid w:val="00340E4A"/>
    <w:rsid w:val="00341FEF"/>
    <w:rsid w:val="003506A5"/>
    <w:rsid w:val="0035182E"/>
    <w:rsid w:val="00354960"/>
    <w:rsid w:val="00355427"/>
    <w:rsid w:val="00361627"/>
    <w:rsid w:val="00367768"/>
    <w:rsid w:val="003A1800"/>
    <w:rsid w:val="003A5780"/>
    <w:rsid w:val="003B07BC"/>
    <w:rsid w:val="003B1AFD"/>
    <w:rsid w:val="003B7302"/>
    <w:rsid w:val="003D6127"/>
    <w:rsid w:val="003D7DC4"/>
    <w:rsid w:val="00415C96"/>
    <w:rsid w:val="00425203"/>
    <w:rsid w:val="004262A4"/>
    <w:rsid w:val="00473646"/>
    <w:rsid w:val="0049265F"/>
    <w:rsid w:val="004978EA"/>
    <w:rsid w:val="004D2190"/>
    <w:rsid w:val="004E33E7"/>
    <w:rsid w:val="004E43AD"/>
    <w:rsid w:val="004E7D8B"/>
    <w:rsid w:val="004F31E7"/>
    <w:rsid w:val="00535281"/>
    <w:rsid w:val="00541805"/>
    <w:rsid w:val="00547940"/>
    <w:rsid w:val="00565D60"/>
    <w:rsid w:val="00581B61"/>
    <w:rsid w:val="00585018"/>
    <w:rsid w:val="005966B6"/>
    <w:rsid w:val="005A1525"/>
    <w:rsid w:val="005A2C30"/>
    <w:rsid w:val="005A3481"/>
    <w:rsid w:val="005A7001"/>
    <w:rsid w:val="005C00B5"/>
    <w:rsid w:val="005C0749"/>
    <w:rsid w:val="005C09C7"/>
    <w:rsid w:val="005C0BC5"/>
    <w:rsid w:val="005C2AB2"/>
    <w:rsid w:val="005C6595"/>
    <w:rsid w:val="005D3EF9"/>
    <w:rsid w:val="005D491A"/>
    <w:rsid w:val="005D5BC2"/>
    <w:rsid w:val="005E2037"/>
    <w:rsid w:val="005E48CE"/>
    <w:rsid w:val="005F474B"/>
    <w:rsid w:val="00611FFE"/>
    <w:rsid w:val="00622857"/>
    <w:rsid w:val="00642ED4"/>
    <w:rsid w:val="00666C3D"/>
    <w:rsid w:val="00670F64"/>
    <w:rsid w:val="006728AA"/>
    <w:rsid w:val="006777D5"/>
    <w:rsid w:val="0068195F"/>
    <w:rsid w:val="006A739E"/>
    <w:rsid w:val="006C060F"/>
    <w:rsid w:val="006D4CD9"/>
    <w:rsid w:val="006D76B8"/>
    <w:rsid w:val="006E41CA"/>
    <w:rsid w:val="006E4901"/>
    <w:rsid w:val="006F02C0"/>
    <w:rsid w:val="006F11B0"/>
    <w:rsid w:val="006F14A8"/>
    <w:rsid w:val="006F327D"/>
    <w:rsid w:val="006F5E43"/>
    <w:rsid w:val="007022CE"/>
    <w:rsid w:val="00704E40"/>
    <w:rsid w:val="007064CD"/>
    <w:rsid w:val="0075348A"/>
    <w:rsid w:val="00753E24"/>
    <w:rsid w:val="00760DF7"/>
    <w:rsid w:val="007656A3"/>
    <w:rsid w:val="00766E61"/>
    <w:rsid w:val="00773B5C"/>
    <w:rsid w:val="00795D2C"/>
    <w:rsid w:val="00795E19"/>
    <w:rsid w:val="007B35C7"/>
    <w:rsid w:val="007C1A08"/>
    <w:rsid w:val="007C69C4"/>
    <w:rsid w:val="007E58CD"/>
    <w:rsid w:val="007F3E71"/>
    <w:rsid w:val="007F54EF"/>
    <w:rsid w:val="0080587C"/>
    <w:rsid w:val="0083503D"/>
    <w:rsid w:val="00850CC3"/>
    <w:rsid w:val="0087382B"/>
    <w:rsid w:val="008867F5"/>
    <w:rsid w:val="00892C8E"/>
    <w:rsid w:val="00894DD8"/>
    <w:rsid w:val="008A49A5"/>
    <w:rsid w:val="008A7137"/>
    <w:rsid w:val="008B5E6B"/>
    <w:rsid w:val="008B79B5"/>
    <w:rsid w:val="008C7A6A"/>
    <w:rsid w:val="008E3EE4"/>
    <w:rsid w:val="008E47E8"/>
    <w:rsid w:val="008E6F0E"/>
    <w:rsid w:val="008F09D4"/>
    <w:rsid w:val="008F0E57"/>
    <w:rsid w:val="0090310B"/>
    <w:rsid w:val="00904038"/>
    <w:rsid w:val="00911B99"/>
    <w:rsid w:val="009359C3"/>
    <w:rsid w:val="00935EC0"/>
    <w:rsid w:val="0095587D"/>
    <w:rsid w:val="0097726D"/>
    <w:rsid w:val="009921EC"/>
    <w:rsid w:val="0099319A"/>
    <w:rsid w:val="009933F6"/>
    <w:rsid w:val="009A69A5"/>
    <w:rsid w:val="009A78C7"/>
    <w:rsid w:val="009B4960"/>
    <w:rsid w:val="009D54E1"/>
    <w:rsid w:val="00A142EA"/>
    <w:rsid w:val="00A172EF"/>
    <w:rsid w:val="00A2453C"/>
    <w:rsid w:val="00A5295A"/>
    <w:rsid w:val="00A53DEB"/>
    <w:rsid w:val="00A55331"/>
    <w:rsid w:val="00A56F14"/>
    <w:rsid w:val="00A57739"/>
    <w:rsid w:val="00A612CF"/>
    <w:rsid w:val="00A7253A"/>
    <w:rsid w:val="00A84322"/>
    <w:rsid w:val="00A8491D"/>
    <w:rsid w:val="00AB516D"/>
    <w:rsid w:val="00AB5D63"/>
    <w:rsid w:val="00AC6ECD"/>
    <w:rsid w:val="00AF5FFF"/>
    <w:rsid w:val="00B011CD"/>
    <w:rsid w:val="00B0344C"/>
    <w:rsid w:val="00B0610D"/>
    <w:rsid w:val="00B250D0"/>
    <w:rsid w:val="00B359C1"/>
    <w:rsid w:val="00B51C07"/>
    <w:rsid w:val="00B87C0D"/>
    <w:rsid w:val="00B90563"/>
    <w:rsid w:val="00B92044"/>
    <w:rsid w:val="00BB78D0"/>
    <w:rsid w:val="00BC380C"/>
    <w:rsid w:val="00BD6467"/>
    <w:rsid w:val="00BF0071"/>
    <w:rsid w:val="00C225B6"/>
    <w:rsid w:val="00C44111"/>
    <w:rsid w:val="00C46058"/>
    <w:rsid w:val="00C50AFE"/>
    <w:rsid w:val="00C534D0"/>
    <w:rsid w:val="00C653AC"/>
    <w:rsid w:val="00CA04E4"/>
    <w:rsid w:val="00CD6095"/>
    <w:rsid w:val="00CE742A"/>
    <w:rsid w:val="00CF57F3"/>
    <w:rsid w:val="00D118C8"/>
    <w:rsid w:val="00D11F92"/>
    <w:rsid w:val="00D13E8F"/>
    <w:rsid w:val="00D21B12"/>
    <w:rsid w:val="00D228E7"/>
    <w:rsid w:val="00D35BF8"/>
    <w:rsid w:val="00D40695"/>
    <w:rsid w:val="00D41690"/>
    <w:rsid w:val="00D44056"/>
    <w:rsid w:val="00D81E07"/>
    <w:rsid w:val="00D84784"/>
    <w:rsid w:val="00DA3428"/>
    <w:rsid w:val="00DA5F42"/>
    <w:rsid w:val="00DA790C"/>
    <w:rsid w:val="00DC0B81"/>
    <w:rsid w:val="00DC6967"/>
    <w:rsid w:val="00DC7B78"/>
    <w:rsid w:val="00DD2029"/>
    <w:rsid w:val="00DD6257"/>
    <w:rsid w:val="00DD68B2"/>
    <w:rsid w:val="00DE48F7"/>
    <w:rsid w:val="00DE590D"/>
    <w:rsid w:val="00DE7E61"/>
    <w:rsid w:val="00DF6CAC"/>
    <w:rsid w:val="00DF755F"/>
    <w:rsid w:val="00E05F24"/>
    <w:rsid w:val="00E10F79"/>
    <w:rsid w:val="00E14A5E"/>
    <w:rsid w:val="00E16DD0"/>
    <w:rsid w:val="00E20A99"/>
    <w:rsid w:val="00E31C39"/>
    <w:rsid w:val="00E45CA7"/>
    <w:rsid w:val="00E47073"/>
    <w:rsid w:val="00E8676B"/>
    <w:rsid w:val="00E878D4"/>
    <w:rsid w:val="00EA1D2F"/>
    <w:rsid w:val="00EC21AE"/>
    <w:rsid w:val="00ED3230"/>
    <w:rsid w:val="00ED5E25"/>
    <w:rsid w:val="00EE0BA2"/>
    <w:rsid w:val="00EF47C2"/>
    <w:rsid w:val="00EF5134"/>
    <w:rsid w:val="00F03B3F"/>
    <w:rsid w:val="00F05C57"/>
    <w:rsid w:val="00F12D48"/>
    <w:rsid w:val="00F156AF"/>
    <w:rsid w:val="00F27EB8"/>
    <w:rsid w:val="00F31FA3"/>
    <w:rsid w:val="00F34566"/>
    <w:rsid w:val="00F521C3"/>
    <w:rsid w:val="00F545EE"/>
    <w:rsid w:val="00F606DB"/>
    <w:rsid w:val="00F60940"/>
    <w:rsid w:val="00F60F4E"/>
    <w:rsid w:val="00F6624C"/>
    <w:rsid w:val="00F67773"/>
    <w:rsid w:val="00F943FB"/>
    <w:rsid w:val="00F97ABE"/>
    <w:rsid w:val="00FA5BDD"/>
    <w:rsid w:val="00FC417D"/>
    <w:rsid w:val="00FD05C9"/>
    <w:rsid w:val="02A3E44D"/>
    <w:rsid w:val="03FE2839"/>
    <w:rsid w:val="0690F331"/>
    <w:rsid w:val="080FFD7C"/>
    <w:rsid w:val="08C2C0CE"/>
    <w:rsid w:val="0ACF114A"/>
    <w:rsid w:val="0B2D6AAE"/>
    <w:rsid w:val="0CE99138"/>
    <w:rsid w:val="0D3D7ABB"/>
    <w:rsid w:val="13658461"/>
    <w:rsid w:val="13F50554"/>
    <w:rsid w:val="184AF93F"/>
    <w:rsid w:val="1BBFC6A3"/>
    <w:rsid w:val="1D925869"/>
    <w:rsid w:val="1FF2F499"/>
    <w:rsid w:val="204A93C3"/>
    <w:rsid w:val="225C8DDA"/>
    <w:rsid w:val="2277BA09"/>
    <w:rsid w:val="23036F96"/>
    <w:rsid w:val="24344C74"/>
    <w:rsid w:val="252C105D"/>
    <w:rsid w:val="264DAF47"/>
    <w:rsid w:val="27976950"/>
    <w:rsid w:val="284A4FC5"/>
    <w:rsid w:val="28715436"/>
    <w:rsid w:val="2CA077DC"/>
    <w:rsid w:val="2CC4F2A3"/>
    <w:rsid w:val="2E1C33AC"/>
    <w:rsid w:val="33CEFA23"/>
    <w:rsid w:val="36D1926C"/>
    <w:rsid w:val="3D8401A0"/>
    <w:rsid w:val="3F0C90B7"/>
    <w:rsid w:val="3F119717"/>
    <w:rsid w:val="4410E442"/>
    <w:rsid w:val="448AF882"/>
    <w:rsid w:val="44DDD0D4"/>
    <w:rsid w:val="464B16B3"/>
    <w:rsid w:val="466EECB3"/>
    <w:rsid w:val="46CF0B10"/>
    <w:rsid w:val="46F802B2"/>
    <w:rsid w:val="473C8C83"/>
    <w:rsid w:val="487D1C3C"/>
    <w:rsid w:val="488E5300"/>
    <w:rsid w:val="4A40305C"/>
    <w:rsid w:val="4C9D3ED8"/>
    <w:rsid w:val="4D8F5857"/>
    <w:rsid w:val="4E5C79AD"/>
    <w:rsid w:val="4E9F9137"/>
    <w:rsid w:val="4EDE0A89"/>
    <w:rsid w:val="520ECDC1"/>
    <w:rsid w:val="55A70BA9"/>
    <w:rsid w:val="5682E230"/>
    <w:rsid w:val="56C72932"/>
    <w:rsid w:val="56E284E6"/>
    <w:rsid w:val="574A7F19"/>
    <w:rsid w:val="5968AE8B"/>
    <w:rsid w:val="5CCCF8BB"/>
    <w:rsid w:val="5F4792E4"/>
    <w:rsid w:val="5F79CF75"/>
    <w:rsid w:val="625192CA"/>
    <w:rsid w:val="65C6C7D3"/>
    <w:rsid w:val="684FFEC7"/>
    <w:rsid w:val="6C24C44D"/>
    <w:rsid w:val="6CAB2EC5"/>
    <w:rsid w:val="6D704CC2"/>
    <w:rsid w:val="71CA0B74"/>
    <w:rsid w:val="760FE36B"/>
    <w:rsid w:val="761EAD20"/>
    <w:rsid w:val="77277280"/>
    <w:rsid w:val="77FA2CB3"/>
    <w:rsid w:val="7A1366A2"/>
    <w:rsid w:val="7A3D92B3"/>
    <w:rsid w:val="7E27FF60"/>
    <w:rsid w:val="7E2AEE61"/>
    <w:rsid w:val="7F704DDD"/>
    <w:rsid w:val="7F7CF0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CCF8D"/>
  <w15:chartTrackingRefBased/>
  <w15:docId w15:val="{07D289FE-10E2-4463-871D-5B247B84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5C1"/>
    <w:pPr>
      <w:ind w:firstLine="360"/>
    </w:pPr>
    <w:rPr>
      <w:kern w:val="0"/>
      <w:sz w:val="22"/>
      <w:szCs w:val="22"/>
      <w14:ligatures w14:val="none"/>
    </w:rPr>
  </w:style>
  <w:style w:type="paragraph" w:styleId="1">
    <w:name w:val="heading 1"/>
    <w:basedOn w:val="a"/>
    <w:next w:val="a"/>
    <w:link w:val="1Char"/>
    <w:uiPriority w:val="9"/>
    <w:qFormat/>
    <w:rsid w:val="0003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3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305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305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305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305C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05C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05C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05C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5C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305C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5C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5C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5C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5C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5C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5C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5C1"/>
    <w:rPr>
      <w:rFonts w:eastAsiaTheme="majorEastAsia" w:cstheme="majorBidi"/>
      <w:color w:val="272727" w:themeColor="text1" w:themeTint="D8"/>
    </w:rPr>
  </w:style>
  <w:style w:type="paragraph" w:styleId="a3">
    <w:name w:val="Title"/>
    <w:basedOn w:val="a"/>
    <w:next w:val="a"/>
    <w:link w:val="Char"/>
    <w:uiPriority w:val="10"/>
    <w:qFormat/>
    <w:rsid w:val="000305C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305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5C1"/>
    <w:pPr>
      <w:numPr>
        <w:ilvl w:val="1"/>
      </w:numPr>
      <w:spacing w:after="160"/>
      <w:ind w:firstLine="3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305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5C1"/>
    <w:pPr>
      <w:spacing w:before="160" w:after="160"/>
      <w:jc w:val="center"/>
    </w:pPr>
    <w:rPr>
      <w:i/>
      <w:iCs/>
      <w:color w:val="404040" w:themeColor="text1" w:themeTint="BF"/>
    </w:rPr>
  </w:style>
  <w:style w:type="character" w:customStyle="1" w:styleId="Char1">
    <w:name w:val="Απόσπασμα Char"/>
    <w:basedOn w:val="a0"/>
    <w:link w:val="a5"/>
    <w:uiPriority w:val="29"/>
    <w:rsid w:val="000305C1"/>
    <w:rPr>
      <w:i/>
      <w:iCs/>
      <w:color w:val="404040" w:themeColor="text1" w:themeTint="BF"/>
    </w:rPr>
  </w:style>
  <w:style w:type="paragraph" w:styleId="a6">
    <w:name w:val="List Paragraph"/>
    <w:basedOn w:val="a"/>
    <w:uiPriority w:val="34"/>
    <w:qFormat/>
    <w:rsid w:val="000305C1"/>
    <w:pPr>
      <w:ind w:left="720"/>
      <w:contextualSpacing/>
    </w:pPr>
  </w:style>
  <w:style w:type="character" w:styleId="a7">
    <w:name w:val="Intense Emphasis"/>
    <w:basedOn w:val="a0"/>
    <w:uiPriority w:val="21"/>
    <w:qFormat/>
    <w:rsid w:val="000305C1"/>
    <w:rPr>
      <w:i/>
      <w:iCs/>
      <w:color w:val="0F4761" w:themeColor="accent1" w:themeShade="BF"/>
    </w:rPr>
  </w:style>
  <w:style w:type="paragraph" w:styleId="a8">
    <w:name w:val="Intense Quote"/>
    <w:basedOn w:val="a"/>
    <w:next w:val="a"/>
    <w:link w:val="Char2"/>
    <w:uiPriority w:val="30"/>
    <w:qFormat/>
    <w:rsid w:val="0003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305C1"/>
    <w:rPr>
      <w:i/>
      <w:iCs/>
      <w:color w:val="0F4761" w:themeColor="accent1" w:themeShade="BF"/>
    </w:rPr>
  </w:style>
  <w:style w:type="character" w:styleId="a9">
    <w:name w:val="Intense Reference"/>
    <w:basedOn w:val="a0"/>
    <w:uiPriority w:val="32"/>
    <w:qFormat/>
    <w:rsid w:val="000305C1"/>
    <w:rPr>
      <w:b/>
      <w:bCs/>
      <w:smallCaps/>
      <w:color w:val="0F4761" w:themeColor="accent1" w:themeShade="BF"/>
      <w:spacing w:val="5"/>
    </w:rPr>
  </w:style>
  <w:style w:type="paragraph" w:customStyle="1" w:styleId="paragraph">
    <w:name w:val="paragraph"/>
    <w:basedOn w:val="a"/>
    <w:rsid w:val="000305C1"/>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normaltextrun">
    <w:name w:val="normaltextrun"/>
    <w:basedOn w:val="a0"/>
    <w:rsid w:val="000305C1"/>
  </w:style>
  <w:style w:type="character" w:customStyle="1" w:styleId="eop">
    <w:name w:val="eop"/>
    <w:basedOn w:val="a0"/>
    <w:rsid w:val="000305C1"/>
  </w:style>
  <w:style w:type="paragraph" w:styleId="aa">
    <w:name w:val="header"/>
    <w:basedOn w:val="a"/>
    <w:link w:val="Char3"/>
    <w:uiPriority w:val="99"/>
    <w:unhideWhenUsed/>
    <w:rsid w:val="000305C1"/>
    <w:pPr>
      <w:tabs>
        <w:tab w:val="center" w:pos="4513"/>
        <w:tab w:val="right" w:pos="9026"/>
      </w:tabs>
    </w:pPr>
  </w:style>
  <w:style w:type="character" w:customStyle="1" w:styleId="Char3">
    <w:name w:val="Κεφαλίδα Char"/>
    <w:basedOn w:val="a0"/>
    <w:link w:val="aa"/>
    <w:uiPriority w:val="99"/>
    <w:rsid w:val="000305C1"/>
    <w:rPr>
      <w:kern w:val="0"/>
      <w:sz w:val="22"/>
      <w:szCs w:val="22"/>
      <w14:ligatures w14:val="none"/>
    </w:rPr>
  </w:style>
  <w:style w:type="character" w:styleId="-">
    <w:name w:val="Hyperlink"/>
    <w:basedOn w:val="a0"/>
    <w:uiPriority w:val="99"/>
    <w:unhideWhenUsed/>
    <w:rsid w:val="000305C1"/>
    <w:rPr>
      <w:color w:val="467886" w:themeColor="hyperlink"/>
      <w:u w:val="single"/>
    </w:rPr>
  </w:style>
  <w:style w:type="paragraph" w:styleId="ab">
    <w:name w:val="Revision"/>
    <w:hidden/>
    <w:uiPriority w:val="99"/>
    <w:semiHidden/>
    <w:rsid w:val="00ED5E25"/>
    <w:rPr>
      <w:kern w:val="0"/>
      <w:sz w:val="22"/>
      <w:szCs w:val="22"/>
      <w14:ligatures w14:val="none"/>
    </w:rPr>
  </w:style>
  <w:style w:type="character" w:styleId="ac">
    <w:name w:val="annotation reference"/>
    <w:basedOn w:val="a0"/>
    <w:uiPriority w:val="99"/>
    <w:semiHidden/>
    <w:unhideWhenUsed/>
    <w:rsid w:val="00AB5D63"/>
    <w:rPr>
      <w:sz w:val="16"/>
      <w:szCs w:val="16"/>
    </w:rPr>
  </w:style>
  <w:style w:type="paragraph" w:styleId="ad">
    <w:name w:val="annotation text"/>
    <w:basedOn w:val="a"/>
    <w:link w:val="Char4"/>
    <w:uiPriority w:val="99"/>
    <w:unhideWhenUsed/>
    <w:rsid w:val="00AB5D63"/>
    <w:rPr>
      <w:sz w:val="20"/>
      <w:szCs w:val="20"/>
    </w:rPr>
  </w:style>
  <w:style w:type="character" w:customStyle="1" w:styleId="Char4">
    <w:name w:val="Κείμενο σχολίου Char"/>
    <w:basedOn w:val="a0"/>
    <w:link w:val="ad"/>
    <w:uiPriority w:val="99"/>
    <w:rsid w:val="00AB5D63"/>
    <w:rPr>
      <w:kern w:val="0"/>
      <w:sz w:val="20"/>
      <w:szCs w:val="20"/>
      <w14:ligatures w14:val="none"/>
    </w:rPr>
  </w:style>
  <w:style w:type="paragraph" w:styleId="ae">
    <w:name w:val="annotation subject"/>
    <w:basedOn w:val="ad"/>
    <w:next w:val="ad"/>
    <w:link w:val="Char5"/>
    <w:uiPriority w:val="99"/>
    <w:semiHidden/>
    <w:unhideWhenUsed/>
    <w:rsid w:val="00AB5D63"/>
    <w:rPr>
      <w:b/>
      <w:bCs/>
    </w:rPr>
  </w:style>
  <w:style w:type="character" w:customStyle="1" w:styleId="Char5">
    <w:name w:val="Θέμα σχολίου Char"/>
    <w:basedOn w:val="Char4"/>
    <w:link w:val="ae"/>
    <w:uiPriority w:val="99"/>
    <w:semiHidden/>
    <w:rsid w:val="00AB5D63"/>
    <w:rPr>
      <w:b/>
      <w:bCs/>
      <w:kern w:val="0"/>
      <w:sz w:val="20"/>
      <w:szCs w:val="20"/>
      <w14:ligatures w14:val="none"/>
    </w:rPr>
  </w:style>
  <w:style w:type="character" w:styleId="af">
    <w:name w:val="Unresolved Mention"/>
    <w:basedOn w:val="a0"/>
    <w:uiPriority w:val="99"/>
    <w:semiHidden/>
    <w:unhideWhenUsed/>
    <w:rsid w:val="00F05C57"/>
    <w:rPr>
      <w:color w:val="605E5C"/>
      <w:shd w:val="clear" w:color="auto" w:fill="E1DFDD"/>
    </w:rPr>
  </w:style>
  <w:style w:type="character" w:styleId="-0">
    <w:name w:val="FollowedHyperlink"/>
    <w:basedOn w:val="a0"/>
    <w:uiPriority w:val="99"/>
    <w:semiHidden/>
    <w:unhideWhenUsed/>
    <w:rsid w:val="00285FFA"/>
    <w:rPr>
      <w:color w:val="96607D" w:themeColor="followedHyperlink"/>
      <w:u w:val="single"/>
    </w:rPr>
  </w:style>
  <w:style w:type="paragraph" w:styleId="af0">
    <w:name w:val="footer"/>
    <w:basedOn w:val="a"/>
    <w:link w:val="Char6"/>
    <w:uiPriority w:val="99"/>
    <w:unhideWhenUsed/>
    <w:rsid w:val="002D2140"/>
    <w:pPr>
      <w:tabs>
        <w:tab w:val="center" w:pos="4680"/>
        <w:tab w:val="right" w:pos="9360"/>
      </w:tabs>
    </w:pPr>
  </w:style>
  <w:style w:type="character" w:customStyle="1" w:styleId="Char6">
    <w:name w:val="Υποσέλιδο Char"/>
    <w:basedOn w:val="a0"/>
    <w:link w:val="af0"/>
    <w:uiPriority w:val="99"/>
    <w:rsid w:val="002D2140"/>
    <w:rPr>
      <w:kern w:val="0"/>
      <w:sz w:val="22"/>
      <w:szCs w:val="22"/>
      <w14:ligatures w14:val="none"/>
    </w:rPr>
  </w:style>
  <w:style w:type="table" w:styleId="af1">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alloon Text"/>
    <w:basedOn w:val="a"/>
    <w:link w:val="Char7"/>
    <w:uiPriority w:val="99"/>
    <w:semiHidden/>
    <w:unhideWhenUsed/>
    <w:rsid w:val="009B4960"/>
    <w:rPr>
      <w:rFonts w:ascii="Segoe UI" w:hAnsi="Segoe UI" w:cs="Segoe UI"/>
      <w:sz w:val="18"/>
      <w:szCs w:val="18"/>
    </w:rPr>
  </w:style>
  <w:style w:type="character" w:customStyle="1" w:styleId="Char7">
    <w:name w:val="Κείμενο πλαισίου Char"/>
    <w:basedOn w:val="a0"/>
    <w:link w:val="af2"/>
    <w:uiPriority w:val="99"/>
    <w:semiHidden/>
    <w:rsid w:val="009B496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0249">
      <w:bodyDiv w:val="1"/>
      <w:marLeft w:val="0"/>
      <w:marRight w:val="0"/>
      <w:marTop w:val="0"/>
      <w:marBottom w:val="0"/>
      <w:divBdr>
        <w:top w:val="none" w:sz="0" w:space="0" w:color="auto"/>
        <w:left w:val="none" w:sz="0" w:space="0" w:color="auto"/>
        <w:bottom w:val="none" w:sz="0" w:space="0" w:color="auto"/>
        <w:right w:val="none" w:sz="0" w:space="0" w:color="auto"/>
      </w:divBdr>
    </w:div>
    <w:div w:id="68502959">
      <w:bodyDiv w:val="1"/>
      <w:marLeft w:val="0"/>
      <w:marRight w:val="0"/>
      <w:marTop w:val="0"/>
      <w:marBottom w:val="0"/>
      <w:divBdr>
        <w:top w:val="none" w:sz="0" w:space="0" w:color="auto"/>
        <w:left w:val="none" w:sz="0" w:space="0" w:color="auto"/>
        <w:bottom w:val="none" w:sz="0" w:space="0" w:color="auto"/>
        <w:right w:val="none" w:sz="0" w:space="0" w:color="auto"/>
      </w:divBdr>
    </w:div>
    <w:div w:id="92867491">
      <w:bodyDiv w:val="1"/>
      <w:marLeft w:val="0"/>
      <w:marRight w:val="0"/>
      <w:marTop w:val="0"/>
      <w:marBottom w:val="0"/>
      <w:divBdr>
        <w:top w:val="none" w:sz="0" w:space="0" w:color="auto"/>
        <w:left w:val="none" w:sz="0" w:space="0" w:color="auto"/>
        <w:bottom w:val="none" w:sz="0" w:space="0" w:color="auto"/>
        <w:right w:val="none" w:sz="0" w:space="0" w:color="auto"/>
      </w:divBdr>
    </w:div>
    <w:div w:id="271858668">
      <w:bodyDiv w:val="1"/>
      <w:marLeft w:val="0"/>
      <w:marRight w:val="0"/>
      <w:marTop w:val="0"/>
      <w:marBottom w:val="0"/>
      <w:divBdr>
        <w:top w:val="none" w:sz="0" w:space="0" w:color="auto"/>
        <w:left w:val="none" w:sz="0" w:space="0" w:color="auto"/>
        <w:bottom w:val="none" w:sz="0" w:space="0" w:color="auto"/>
        <w:right w:val="none" w:sz="0" w:space="0" w:color="auto"/>
      </w:divBdr>
    </w:div>
    <w:div w:id="433944215">
      <w:bodyDiv w:val="1"/>
      <w:marLeft w:val="0"/>
      <w:marRight w:val="0"/>
      <w:marTop w:val="0"/>
      <w:marBottom w:val="0"/>
      <w:divBdr>
        <w:top w:val="none" w:sz="0" w:space="0" w:color="auto"/>
        <w:left w:val="none" w:sz="0" w:space="0" w:color="auto"/>
        <w:bottom w:val="none" w:sz="0" w:space="0" w:color="auto"/>
        <w:right w:val="none" w:sz="0" w:space="0" w:color="auto"/>
      </w:divBdr>
    </w:div>
    <w:div w:id="571697749">
      <w:bodyDiv w:val="1"/>
      <w:marLeft w:val="0"/>
      <w:marRight w:val="0"/>
      <w:marTop w:val="0"/>
      <w:marBottom w:val="0"/>
      <w:divBdr>
        <w:top w:val="none" w:sz="0" w:space="0" w:color="auto"/>
        <w:left w:val="none" w:sz="0" w:space="0" w:color="auto"/>
        <w:bottom w:val="none" w:sz="0" w:space="0" w:color="auto"/>
        <w:right w:val="none" w:sz="0" w:space="0" w:color="auto"/>
      </w:divBdr>
    </w:div>
    <w:div w:id="805196392">
      <w:bodyDiv w:val="1"/>
      <w:marLeft w:val="0"/>
      <w:marRight w:val="0"/>
      <w:marTop w:val="0"/>
      <w:marBottom w:val="0"/>
      <w:divBdr>
        <w:top w:val="none" w:sz="0" w:space="0" w:color="auto"/>
        <w:left w:val="none" w:sz="0" w:space="0" w:color="auto"/>
        <w:bottom w:val="none" w:sz="0" w:space="0" w:color="auto"/>
        <w:right w:val="none" w:sz="0" w:space="0" w:color="auto"/>
      </w:divBdr>
    </w:div>
    <w:div w:id="832454617">
      <w:bodyDiv w:val="1"/>
      <w:marLeft w:val="0"/>
      <w:marRight w:val="0"/>
      <w:marTop w:val="0"/>
      <w:marBottom w:val="0"/>
      <w:divBdr>
        <w:top w:val="none" w:sz="0" w:space="0" w:color="auto"/>
        <w:left w:val="none" w:sz="0" w:space="0" w:color="auto"/>
        <w:bottom w:val="none" w:sz="0" w:space="0" w:color="auto"/>
        <w:right w:val="none" w:sz="0" w:space="0" w:color="auto"/>
      </w:divBdr>
    </w:div>
    <w:div w:id="857353501">
      <w:bodyDiv w:val="1"/>
      <w:marLeft w:val="0"/>
      <w:marRight w:val="0"/>
      <w:marTop w:val="0"/>
      <w:marBottom w:val="0"/>
      <w:divBdr>
        <w:top w:val="none" w:sz="0" w:space="0" w:color="auto"/>
        <w:left w:val="none" w:sz="0" w:space="0" w:color="auto"/>
        <w:bottom w:val="none" w:sz="0" w:space="0" w:color="auto"/>
        <w:right w:val="none" w:sz="0" w:space="0" w:color="auto"/>
      </w:divBdr>
    </w:div>
    <w:div w:id="1047681427">
      <w:bodyDiv w:val="1"/>
      <w:marLeft w:val="0"/>
      <w:marRight w:val="0"/>
      <w:marTop w:val="0"/>
      <w:marBottom w:val="0"/>
      <w:divBdr>
        <w:top w:val="none" w:sz="0" w:space="0" w:color="auto"/>
        <w:left w:val="none" w:sz="0" w:space="0" w:color="auto"/>
        <w:bottom w:val="none" w:sz="0" w:space="0" w:color="auto"/>
        <w:right w:val="none" w:sz="0" w:space="0" w:color="auto"/>
      </w:divBdr>
    </w:div>
    <w:div w:id="1134064548">
      <w:bodyDiv w:val="1"/>
      <w:marLeft w:val="0"/>
      <w:marRight w:val="0"/>
      <w:marTop w:val="0"/>
      <w:marBottom w:val="0"/>
      <w:divBdr>
        <w:top w:val="none" w:sz="0" w:space="0" w:color="auto"/>
        <w:left w:val="none" w:sz="0" w:space="0" w:color="auto"/>
        <w:bottom w:val="none" w:sz="0" w:space="0" w:color="auto"/>
        <w:right w:val="none" w:sz="0" w:space="0" w:color="auto"/>
      </w:divBdr>
    </w:div>
    <w:div w:id="1176070073">
      <w:bodyDiv w:val="1"/>
      <w:marLeft w:val="0"/>
      <w:marRight w:val="0"/>
      <w:marTop w:val="0"/>
      <w:marBottom w:val="0"/>
      <w:divBdr>
        <w:top w:val="none" w:sz="0" w:space="0" w:color="auto"/>
        <w:left w:val="none" w:sz="0" w:space="0" w:color="auto"/>
        <w:bottom w:val="none" w:sz="0" w:space="0" w:color="auto"/>
        <w:right w:val="none" w:sz="0" w:space="0" w:color="auto"/>
      </w:divBdr>
    </w:div>
    <w:div w:id="1404639588">
      <w:bodyDiv w:val="1"/>
      <w:marLeft w:val="0"/>
      <w:marRight w:val="0"/>
      <w:marTop w:val="0"/>
      <w:marBottom w:val="0"/>
      <w:divBdr>
        <w:top w:val="none" w:sz="0" w:space="0" w:color="auto"/>
        <w:left w:val="none" w:sz="0" w:space="0" w:color="auto"/>
        <w:bottom w:val="none" w:sz="0" w:space="0" w:color="auto"/>
        <w:right w:val="none" w:sz="0" w:space="0" w:color="auto"/>
      </w:divBdr>
    </w:div>
    <w:div w:id="1455170422">
      <w:bodyDiv w:val="1"/>
      <w:marLeft w:val="0"/>
      <w:marRight w:val="0"/>
      <w:marTop w:val="0"/>
      <w:marBottom w:val="0"/>
      <w:divBdr>
        <w:top w:val="none" w:sz="0" w:space="0" w:color="auto"/>
        <w:left w:val="none" w:sz="0" w:space="0" w:color="auto"/>
        <w:bottom w:val="none" w:sz="0" w:space="0" w:color="auto"/>
        <w:right w:val="none" w:sz="0" w:space="0" w:color="auto"/>
      </w:divBdr>
    </w:div>
    <w:div w:id="1673607306">
      <w:bodyDiv w:val="1"/>
      <w:marLeft w:val="0"/>
      <w:marRight w:val="0"/>
      <w:marTop w:val="0"/>
      <w:marBottom w:val="0"/>
      <w:divBdr>
        <w:top w:val="none" w:sz="0" w:space="0" w:color="auto"/>
        <w:left w:val="none" w:sz="0" w:space="0" w:color="auto"/>
        <w:bottom w:val="none" w:sz="0" w:space="0" w:color="auto"/>
        <w:right w:val="none" w:sz="0" w:space="0" w:color="auto"/>
      </w:divBdr>
      <w:divsChild>
        <w:div w:id="364136899">
          <w:marLeft w:val="0"/>
          <w:marRight w:val="0"/>
          <w:marTop w:val="0"/>
          <w:marBottom w:val="0"/>
          <w:divBdr>
            <w:top w:val="none" w:sz="0" w:space="0" w:color="auto"/>
            <w:left w:val="none" w:sz="0" w:space="0" w:color="auto"/>
            <w:bottom w:val="none" w:sz="0" w:space="0" w:color="auto"/>
            <w:right w:val="none" w:sz="0" w:space="0" w:color="auto"/>
          </w:divBdr>
        </w:div>
        <w:div w:id="657684646">
          <w:marLeft w:val="0"/>
          <w:marRight w:val="0"/>
          <w:marTop w:val="0"/>
          <w:marBottom w:val="0"/>
          <w:divBdr>
            <w:top w:val="none" w:sz="0" w:space="0" w:color="auto"/>
            <w:left w:val="none" w:sz="0" w:space="0" w:color="auto"/>
            <w:bottom w:val="none" w:sz="0" w:space="0" w:color="auto"/>
            <w:right w:val="none" w:sz="0" w:space="0" w:color="auto"/>
          </w:divBdr>
        </w:div>
        <w:div w:id="1039353054">
          <w:marLeft w:val="0"/>
          <w:marRight w:val="0"/>
          <w:marTop w:val="0"/>
          <w:marBottom w:val="0"/>
          <w:divBdr>
            <w:top w:val="none" w:sz="0" w:space="0" w:color="auto"/>
            <w:left w:val="none" w:sz="0" w:space="0" w:color="auto"/>
            <w:bottom w:val="none" w:sz="0" w:space="0" w:color="auto"/>
            <w:right w:val="none" w:sz="0" w:space="0" w:color="auto"/>
          </w:divBdr>
        </w:div>
        <w:div w:id="1419250147">
          <w:marLeft w:val="0"/>
          <w:marRight w:val="0"/>
          <w:marTop w:val="0"/>
          <w:marBottom w:val="0"/>
          <w:divBdr>
            <w:top w:val="none" w:sz="0" w:space="0" w:color="auto"/>
            <w:left w:val="none" w:sz="0" w:space="0" w:color="auto"/>
            <w:bottom w:val="none" w:sz="0" w:space="0" w:color="auto"/>
            <w:right w:val="none" w:sz="0" w:space="0" w:color="auto"/>
          </w:divBdr>
        </w:div>
      </w:divsChild>
    </w:div>
    <w:div w:id="1718777686">
      <w:bodyDiv w:val="1"/>
      <w:marLeft w:val="0"/>
      <w:marRight w:val="0"/>
      <w:marTop w:val="0"/>
      <w:marBottom w:val="0"/>
      <w:divBdr>
        <w:top w:val="none" w:sz="0" w:space="0" w:color="auto"/>
        <w:left w:val="none" w:sz="0" w:space="0" w:color="auto"/>
        <w:bottom w:val="none" w:sz="0" w:space="0" w:color="auto"/>
        <w:right w:val="none" w:sz="0" w:space="0" w:color="auto"/>
      </w:divBdr>
    </w:div>
    <w:div w:id="1732772226">
      <w:bodyDiv w:val="1"/>
      <w:marLeft w:val="0"/>
      <w:marRight w:val="0"/>
      <w:marTop w:val="0"/>
      <w:marBottom w:val="0"/>
      <w:divBdr>
        <w:top w:val="none" w:sz="0" w:space="0" w:color="auto"/>
        <w:left w:val="none" w:sz="0" w:space="0" w:color="auto"/>
        <w:bottom w:val="none" w:sz="0" w:space="0" w:color="auto"/>
        <w:right w:val="none" w:sz="0" w:space="0" w:color="auto"/>
      </w:divBdr>
    </w:div>
    <w:div w:id="20135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EITFood"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itfood.eu" TargetMode="External"/><Relationship Id="rId17" Type="http://schemas.openxmlformats.org/officeDocument/2006/relationships/hyperlink" Target="https://www.instagram.com/food.unfolded/?hl=en" TargetMode="External"/><Relationship Id="rId2" Type="http://schemas.openxmlformats.org/officeDocument/2006/relationships/customXml" Target="../customXml/item2.xml"/><Relationship Id="rId16" Type="http://schemas.openxmlformats.org/officeDocument/2006/relationships/hyperlink" Target="https://www.youtube.com/channel/UCwRtNjyVEL8eZt8fdxfENJ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t-ris.eu/" TargetMode="External"/><Relationship Id="rId5" Type="http://schemas.openxmlformats.org/officeDocument/2006/relationships/styles" Target="styles.xml"/><Relationship Id="rId15" Type="http://schemas.openxmlformats.org/officeDocument/2006/relationships/hyperlink" Target="https://www.linkedin.com/company/eit-food/" TargetMode="External"/><Relationship Id="rId10" Type="http://schemas.openxmlformats.org/officeDocument/2006/relationships/hyperlink" Target="http://www.eitfood.e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EITFood.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2CE1633DCF64E90135D0CAAB14CFC" ma:contentTypeVersion="11" ma:contentTypeDescription="Create a new document." ma:contentTypeScope="" ma:versionID="5187b22218460dec739519f1b41a3617">
  <xsd:schema xmlns:xsd="http://www.w3.org/2001/XMLSchema" xmlns:xs="http://www.w3.org/2001/XMLSchema" xmlns:p="http://schemas.microsoft.com/office/2006/metadata/properties" xmlns:ns2="1c42dc1e-f0f4-4056-b580-7166f2a49d79" xmlns:ns3="20d60af4-befa-42b8-944a-9e28f5603394" targetNamespace="http://schemas.microsoft.com/office/2006/metadata/properties" ma:root="true" ma:fieldsID="7d489b819d261cfca8d8f6381ce1a719" ns2:_="" ns3:_="">
    <xsd:import namespace="1c42dc1e-f0f4-4056-b580-7166f2a49d79"/>
    <xsd:import namespace="20d60af4-befa-42b8-944a-9e28f56033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2dc1e-f0f4-4056-b580-7166f2a4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1e85f-f244-41f3-bef2-3807b55029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d60af4-befa-42b8-944a-9e28f56033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e66ee-4f06-4ad3-85e7-dd3d76398e6b}" ma:internalName="TaxCatchAll" ma:showField="CatchAllData" ma:web="20d60af4-befa-42b8-944a-9e28f5603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2dc1e-f0f4-4056-b580-7166f2a49d79">
      <Terms xmlns="http://schemas.microsoft.com/office/infopath/2007/PartnerControls"/>
    </lcf76f155ced4ddcb4097134ff3c332f>
    <TaxCatchAll xmlns="20d60af4-befa-42b8-944a-9e28f5603394" xsi:nil="true"/>
  </documentManagement>
</p:properties>
</file>

<file path=customXml/itemProps1.xml><?xml version="1.0" encoding="utf-8"?>
<ds:datastoreItem xmlns:ds="http://schemas.openxmlformats.org/officeDocument/2006/customXml" ds:itemID="{30DFC26F-0BC8-4BD5-8A02-F89FB47A7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2dc1e-f0f4-4056-b580-7166f2a49d79"/>
    <ds:schemaRef ds:uri="20d60af4-befa-42b8-944a-9e28f5603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18446-B1B4-40C3-BD41-E966E31F7A56}">
  <ds:schemaRefs>
    <ds:schemaRef ds:uri="http://schemas.microsoft.com/sharepoint/v3/contenttype/forms"/>
  </ds:schemaRefs>
</ds:datastoreItem>
</file>

<file path=customXml/itemProps3.xml><?xml version="1.0" encoding="utf-8"?>
<ds:datastoreItem xmlns:ds="http://schemas.openxmlformats.org/officeDocument/2006/customXml" ds:itemID="{484483B1-CA69-4ACC-A1AF-35CB3CB6A118}">
  <ds:schemaRefs>
    <ds:schemaRef ds:uri="http://schemas.microsoft.com/office/2006/metadata/properties"/>
    <ds:schemaRef ds:uri="http://schemas.microsoft.com/office/infopath/2007/PartnerControls"/>
    <ds:schemaRef ds:uri="1c42dc1e-f0f4-4056-b580-7166f2a49d79"/>
    <ds:schemaRef ds:uri="20d60af4-befa-42b8-944a-9e28f560339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4936</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Bush</dc:creator>
  <cp:keywords/>
  <dc:description/>
  <cp:lastModifiedBy>Ναταλία Γκαϊντατζή</cp:lastModifiedBy>
  <cp:revision>2</cp:revision>
  <dcterms:created xsi:type="dcterms:W3CDTF">2026-06-16T06:31:00Z</dcterms:created>
  <dcterms:modified xsi:type="dcterms:W3CDTF">2026-06-16T06:31:00Z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0x0101002EA2CE1633DCF64E90135D0CAAB14CFC</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ec108b37-d363-4085-a11b-8d6b0ddd3be9</vt:lpwstr>
  </property>
</Properties>
</file>