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14B46" w14:textId="77777777" w:rsidR="003C4545" w:rsidRDefault="003C4545" w:rsidP="008C7828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14BDED4" w14:textId="77777777" w:rsidR="007F408E" w:rsidRDefault="007F408E" w:rsidP="00457634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9416B6B" w14:textId="3039B7C5" w:rsidR="00457634" w:rsidRDefault="001026CD" w:rsidP="00457634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457634">
        <w:rPr>
          <w:rFonts w:ascii="Arial" w:hAnsi="Arial" w:cs="Arial"/>
          <w:sz w:val="24"/>
          <w:szCs w:val="24"/>
          <w:u w:val="single"/>
        </w:rPr>
        <w:t>Οριστικός</w:t>
      </w:r>
      <w:r w:rsidR="00457634" w:rsidRPr="00457634">
        <w:rPr>
          <w:rFonts w:ascii="Arial" w:hAnsi="Arial" w:cs="Arial"/>
          <w:sz w:val="24"/>
          <w:szCs w:val="24"/>
          <w:u w:val="single"/>
        </w:rPr>
        <w:t xml:space="preserve"> πίνακας κατάταξης κατά φθίνουσα σειρά βαθμολογίας</w:t>
      </w:r>
      <w:r w:rsidR="00457634" w:rsidRPr="00457634">
        <w:rPr>
          <w:rFonts w:ascii="Arial" w:hAnsi="Arial" w:cs="Arial"/>
          <w:sz w:val="24"/>
          <w:szCs w:val="24"/>
        </w:rPr>
        <w:t xml:space="preserve"> των υποψηφίων για την πλήρωση θέσης ευθύνης επιπέδου Γενικής Διεύθυνσης της </w:t>
      </w:r>
      <w:r w:rsidR="00457634" w:rsidRPr="00457634">
        <w:rPr>
          <w:rFonts w:ascii="Arial" w:hAnsi="Arial" w:cs="Arial"/>
          <w:b/>
          <w:sz w:val="24"/>
          <w:szCs w:val="24"/>
        </w:rPr>
        <w:t xml:space="preserve">Γενικής Διεύθυνσης </w:t>
      </w:r>
      <w:r w:rsidR="00457634" w:rsidRPr="0045763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Προγραμματισμού και Ανάπτυξης του Δ.Π.Θ</w:t>
      </w:r>
      <w:r w:rsidR="00457634" w:rsidRPr="00457634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.: </w:t>
      </w:r>
    </w:p>
    <w:p w14:paraId="4B3AF79A" w14:textId="77777777" w:rsidR="007F408E" w:rsidRPr="00457634" w:rsidRDefault="007F408E" w:rsidP="00457634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</w:p>
    <w:p w14:paraId="5DC2E4ED" w14:textId="77777777" w:rsidR="00457634" w:rsidRPr="00262407" w:rsidRDefault="00457634" w:rsidP="00457634">
      <w:pPr>
        <w:spacing w:after="0" w:line="276" w:lineRule="auto"/>
        <w:ind w:right="-58"/>
        <w:jc w:val="both"/>
        <w:rPr>
          <w:rFonts w:ascii="Arial" w:hAnsi="Arial" w:cs="Arial"/>
        </w:rPr>
      </w:pPr>
      <w:r w:rsidRPr="00262407">
        <w:rPr>
          <w:rFonts w:ascii="Arial" w:hAnsi="Arial" w:cs="Arial"/>
        </w:rPr>
        <w:t xml:space="preserve">           </w:t>
      </w:r>
    </w:p>
    <w:tbl>
      <w:tblPr>
        <w:tblStyle w:val="a3"/>
        <w:tblW w:w="9634" w:type="dxa"/>
        <w:tblInd w:w="0" w:type="dxa"/>
        <w:tblLook w:val="04A0" w:firstRow="1" w:lastRow="0" w:firstColumn="1" w:lastColumn="0" w:noHBand="0" w:noVBand="1"/>
      </w:tblPr>
      <w:tblGrid>
        <w:gridCol w:w="670"/>
        <w:gridCol w:w="4108"/>
        <w:gridCol w:w="1462"/>
        <w:gridCol w:w="1462"/>
        <w:gridCol w:w="1932"/>
      </w:tblGrid>
      <w:tr w:rsidR="00457634" w:rsidRPr="00262407" w14:paraId="5484A524" w14:textId="77777777" w:rsidTr="001026CD">
        <w:tc>
          <w:tcPr>
            <w:tcW w:w="670" w:type="dxa"/>
            <w:shd w:val="clear" w:color="auto" w:fill="B4C6E7" w:themeFill="accent1" w:themeFillTint="66"/>
          </w:tcPr>
          <w:p w14:paraId="18D5439F" w14:textId="77777777" w:rsidR="00457634" w:rsidRPr="00457634" w:rsidRDefault="00457634" w:rsidP="007B01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64" w:type="dxa"/>
            <w:gridSpan w:val="4"/>
            <w:shd w:val="clear" w:color="auto" w:fill="B4C6E7" w:themeFill="accent1" w:themeFillTint="66"/>
          </w:tcPr>
          <w:p w14:paraId="488FF757" w14:textId="77777777" w:rsidR="00457634" w:rsidRPr="00457634" w:rsidRDefault="00457634" w:rsidP="007B01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34">
              <w:rPr>
                <w:rFonts w:ascii="Arial" w:hAnsi="Arial" w:cs="Arial"/>
                <w:b/>
                <w:bCs/>
                <w:sz w:val="24"/>
                <w:szCs w:val="24"/>
              </w:rPr>
              <w:t>ΓΕΝΙΚΗ ΔΙΕΥΘΥΝΣΗ ΠΡΟΓΡΑΜΜΑΤΙΣΜΟΥ ΚΑΙ ΑΝΑΠΤΥΞΗΣ</w:t>
            </w:r>
          </w:p>
          <w:p w14:paraId="56109082" w14:textId="77777777" w:rsidR="00457634" w:rsidRPr="00457634" w:rsidRDefault="00457634" w:rsidP="007B01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7634" w:rsidRPr="00262407" w14:paraId="2267F823" w14:textId="77777777" w:rsidTr="001026CD">
        <w:tblPrEx>
          <w:jc w:val="center"/>
        </w:tblPrEx>
        <w:trPr>
          <w:jc w:val="center"/>
        </w:trPr>
        <w:tc>
          <w:tcPr>
            <w:tcW w:w="670" w:type="dxa"/>
          </w:tcPr>
          <w:p w14:paraId="7FC02EB7" w14:textId="77777777" w:rsidR="00457634" w:rsidRPr="00457634" w:rsidRDefault="00457634" w:rsidP="001026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7634"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4108" w:type="dxa"/>
          </w:tcPr>
          <w:p w14:paraId="0ACD1E1E" w14:textId="394D0033" w:rsidR="00457634" w:rsidRPr="00457634" w:rsidRDefault="006A2A68" w:rsidP="001026C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</w:t>
            </w:r>
            <w:r w:rsidR="0099274C">
              <w:rPr>
                <w:rFonts w:ascii="Arial" w:hAnsi="Arial" w:cs="Arial"/>
                <w:b/>
                <w:bCs/>
              </w:rPr>
              <w:t>ΡΙΘΜΟΣ ΠΡΩΤΟΚΟΛΛΟΥ ΑΙΤΗΣΗΣ</w:t>
            </w:r>
          </w:p>
        </w:tc>
        <w:tc>
          <w:tcPr>
            <w:tcW w:w="1462" w:type="dxa"/>
          </w:tcPr>
          <w:p w14:paraId="7A090D48" w14:textId="77777777" w:rsidR="00457634" w:rsidRPr="00457634" w:rsidRDefault="00457634" w:rsidP="001026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7634">
              <w:rPr>
                <w:rFonts w:ascii="Arial" w:hAnsi="Arial" w:cs="Arial"/>
                <w:b/>
                <w:bCs/>
              </w:rPr>
              <w:t>ΜΟΡΙΑ ΟΜΑΔΑΣ ΚΡΙΤΗΡΙΩΝ Α</w:t>
            </w:r>
          </w:p>
        </w:tc>
        <w:tc>
          <w:tcPr>
            <w:tcW w:w="1462" w:type="dxa"/>
          </w:tcPr>
          <w:p w14:paraId="484F7FB0" w14:textId="77777777" w:rsidR="00457634" w:rsidRPr="00457634" w:rsidRDefault="00457634" w:rsidP="001026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7634">
              <w:rPr>
                <w:rFonts w:ascii="Arial" w:hAnsi="Arial" w:cs="Arial"/>
                <w:b/>
                <w:bCs/>
              </w:rPr>
              <w:t>ΜΟΡΙΑ ΟΜΑΔΑΣ ΚΡΙΤΗΡΙΩΝ Β</w:t>
            </w:r>
          </w:p>
        </w:tc>
        <w:tc>
          <w:tcPr>
            <w:tcW w:w="1932" w:type="dxa"/>
          </w:tcPr>
          <w:p w14:paraId="2CE25895" w14:textId="0BE20D91" w:rsidR="00457634" w:rsidRPr="00457634" w:rsidRDefault="00457634" w:rsidP="001026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7634">
              <w:rPr>
                <w:rFonts w:ascii="Arial" w:hAnsi="Arial" w:cs="Arial"/>
                <w:b/>
                <w:bCs/>
              </w:rPr>
              <w:t>ΣΥΝΟΛΟ</w:t>
            </w:r>
          </w:p>
          <w:p w14:paraId="026D1736" w14:textId="77777777" w:rsidR="00457634" w:rsidRPr="00457634" w:rsidRDefault="00457634" w:rsidP="001026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7634">
              <w:rPr>
                <w:rFonts w:ascii="Arial" w:hAnsi="Arial" w:cs="Arial"/>
                <w:b/>
                <w:bCs/>
              </w:rPr>
              <w:t>(Α+Β)*33%</w:t>
            </w:r>
          </w:p>
          <w:p w14:paraId="2E20263F" w14:textId="77777777" w:rsidR="00457634" w:rsidRPr="00457634" w:rsidRDefault="00457634" w:rsidP="001026C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57634" w:rsidRPr="00262407" w14:paraId="015B3489" w14:textId="77777777" w:rsidTr="001026CD">
        <w:tblPrEx>
          <w:jc w:val="center"/>
        </w:tblPrEx>
        <w:trPr>
          <w:jc w:val="center"/>
        </w:trPr>
        <w:tc>
          <w:tcPr>
            <w:tcW w:w="670" w:type="dxa"/>
          </w:tcPr>
          <w:p w14:paraId="09A71881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108" w:type="dxa"/>
          </w:tcPr>
          <w:p w14:paraId="30583908" w14:textId="77777777" w:rsidR="00457634" w:rsidRDefault="00457634" w:rsidP="007B01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ΔΠΘ/ΑΔΥΚΔ/ΣΔΙΟΙΚ/62535/6175/1680/</w:t>
            </w:r>
          </w:p>
          <w:p w14:paraId="6A63D2C5" w14:textId="12E683BA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12-05-2026</w:t>
            </w:r>
          </w:p>
        </w:tc>
        <w:tc>
          <w:tcPr>
            <w:tcW w:w="1462" w:type="dxa"/>
          </w:tcPr>
          <w:p w14:paraId="1299BB77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515</w:t>
            </w:r>
          </w:p>
        </w:tc>
        <w:tc>
          <w:tcPr>
            <w:tcW w:w="1462" w:type="dxa"/>
          </w:tcPr>
          <w:p w14:paraId="2EB98D49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894</w:t>
            </w:r>
          </w:p>
        </w:tc>
        <w:tc>
          <w:tcPr>
            <w:tcW w:w="1932" w:type="dxa"/>
          </w:tcPr>
          <w:p w14:paraId="1F6E072F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1409 *33% = 464,97</w:t>
            </w:r>
          </w:p>
          <w:p w14:paraId="5B164B7F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</w:p>
        </w:tc>
      </w:tr>
      <w:tr w:rsidR="00457634" w:rsidRPr="00262407" w14:paraId="65E0430A" w14:textId="77777777" w:rsidTr="001026CD">
        <w:tblPrEx>
          <w:jc w:val="center"/>
        </w:tblPrEx>
        <w:trPr>
          <w:jc w:val="center"/>
        </w:trPr>
        <w:tc>
          <w:tcPr>
            <w:tcW w:w="670" w:type="dxa"/>
          </w:tcPr>
          <w:p w14:paraId="22FB26BD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108" w:type="dxa"/>
          </w:tcPr>
          <w:p w14:paraId="0D8A9064" w14:textId="77777777" w:rsidR="006B2CE7" w:rsidRDefault="00457634" w:rsidP="007B01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ΔΠΘ/ΑΔΥΚΔ/ΣΔΙΟΙΚ/62600/6182/1681/</w:t>
            </w:r>
          </w:p>
          <w:p w14:paraId="1809F8A1" w14:textId="45168F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12-05-2026</w:t>
            </w:r>
          </w:p>
        </w:tc>
        <w:tc>
          <w:tcPr>
            <w:tcW w:w="1462" w:type="dxa"/>
          </w:tcPr>
          <w:p w14:paraId="519400E8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615</w:t>
            </w:r>
          </w:p>
        </w:tc>
        <w:tc>
          <w:tcPr>
            <w:tcW w:w="1462" w:type="dxa"/>
          </w:tcPr>
          <w:p w14:paraId="35F3A042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685,5</w:t>
            </w:r>
          </w:p>
        </w:tc>
        <w:tc>
          <w:tcPr>
            <w:tcW w:w="1932" w:type="dxa"/>
          </w:tcPr>
          <w:p w14:paraId="5E57C935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1300,5 *33%=  429,17</w:t>
            </w:r>
          </w:p>
          <w:p w14:paraId="68CEF029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</w:p>
        </w:tc>
      </w:tr>
      <w:tr w:rsidR="00457634" w:rsidRPr="00262407" w14:paraId="535814FD" w14:textId="77777777" w:rsidTr="001026CD">
        <w:tblPrEx>
          <w:jc w:val="center"/>
        </w:tblPrEx>
        <w:trPr>
          <w:jc w:val="center"/>
        </w:trPr>
        <w:tc>
          <w:tcPr>
            <w:tcW w:w="670" w:type="dxa"/>
          </w:tcPr>
          <w:p w14:paraId="6778B0EB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108" w:type="dxa"/>
          </w:tcPr>
          <w:p w14:paraId="1C2822DB" w14:textId="2B366C6B" w:rsidR="00457634" w:rsidRPr="00457634" w:rsidRDefault="0099274C" w:rsidP="007B011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8590/13-5-2026</w:t>
            </w:r>
            <w:bookmarkStart w:id="0" w:name="_GoBack"/>
            <w:bookmarkEnd w:id="0"/>
          </w:p>
        </w:tc>
        <w:tc>
          <w:tcPr>
            <w:tcW w:w="1462" w:type="dxa"/>
          </w:tcPr>
          <w:p w14:paraId="4ACDEC39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520</w:t>
            </w:r>
          </w:p>
        </w:tc>
        <w:tc>
          <w:tcPr>
            <w:tcW w:w="1462" w:type="dxa"/>
          </w:tcPr>
          <w:p w14:paraId="58EC172E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>735</w:t>
            </w:r>
          </w:p>
        </w:tc>
        <w:tc>
          <w:tcPr>
            <w:tcW w:w="1932" w:type="dxa"/>
          </w:tcPr>
          <w:p w14:paraId="74421CB2" w14:textId="7BBC8FB5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  <w:r w:rsidRPr="00457634">
              <w:rPr>
                <w:rFonts w:ascii="Arial" w:hAnsi="Arial" w:cs="Arial"/>
                <w:bCs/>
              </w:rPr>
              <w:t xml:space="preserve">1255 * </w:t>
            </w:r>
            <w:r w:rsidR="001026CD">
              <w:rPr>
                <w:rFonts w:ascii="Arial" w:hAnsi="Arial" w:cs="Arial"/>
                <w:bCs/>
              </w:rPr>
              <w:t>3</w:t>
            </w:r>
            <w:r w:rsidRPr="00457634">
              <w:rPr>
                <w:rFonts w:ascii="Arial" w:hAnsi="Arial" w:cs="Arial"/>
                <w:bCs/>
              </w:rPr>
              <w:t>3%=</w:t>
            </w:r>
            <w:r w:rsidR="001026CD">
              <w:rPr>
                <w:rFonts w:ascii="Arial" w:hAnsi="Arial" w:cs="Arial"/>
                <w:bCs/>
              </w:rPr>
              <w:t xml:space="preserve"> </w:t>
            </w:r>
            <w:r w:rsidRPr="00457634">
              <w:rPr>
                <w:rFonts w:ascii="Arial" w:hAnsi="Arial" w:cs="Arial"/>
                <w:bCs/>
              </w:rPr>
              <w:t>414,15</w:t>
            </w:r>
          </w:p>
          <w:p w14:paraId="2753C277" w14:textId="77777777" w:rsidR="00457634" w:rsidRPr="00457634" w:rsidRDefault="00457634" w:rsidP="007B0116">
            <w:pPr>
              <w:rPr>
                <w:rFonts w:ascii="Arial" w:hAnsi="Arial" w:cs="Arial"/>
                <w:bCs/>
              </w:rPr>
            </w:pPr>
          </w:p>
        </w:tc>
      </w:tr>
    </w:tbl>
    <w:p w14:paraId="00EC0326" w14:textId="77777777" w:rsidR="00457634" w:rsidRDefault="00457634"/>
    <w:sectPr w:rsidR="00457634" w:rsidSect="008C7828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9F"/>
    <w:rsid w:val="00021146"/>
    <w:rsid w:val="001026CD"/>
    <w:rsid w:val="00354086"/>
    <w:rsid w:val="003C4545"/>
    <w:rsid w:val="00457634"/>
    <w:rsid w:val="006A2A68"/>
    <w:rsid w:val="006B2CE7"/>
    <w:rsid w:val="00745FBA"/>
    <w:rsid w:val="007F408E"/>
    <w:rsid w:val="00840623"/>
    <w:rsid w:val="008C7828"/>
    <w:rsid w:val="0096248B"/>
    <w:rsid w:val="0099274C"/>
    <w:rsid w:val="009A5065"/>
    <w:rsid w:val="00A3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5E4D"/>
  <w15:chartTrackingRefBased/>
  <w15:docId w15:val="{B31FA06A-DC03-42C5-9C99-C26FBFCE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8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uiPriority w:val="39"/>
    <w:rsid w:val="008C782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540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Ντίνα</dc:creator>
  <cp:keywords/>
  <dc:description/>
  <cp:lastModifiedBy>Konstantinia Mamoulou</cp:lastModifiedBy>
  <cp:revision>14</cp:revision>
  <dcterms:created xsi:type="dcterms:W3CDTF">2026-07-10T10:45:00Z</dcterms:created>
  <dcterms:modified xsi:type="dcterms:W3CDTF">2026-07-13T15:44:00Z</dcterms:modified>
</cp:coreProperties>
</file>